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EC" w:rsidRPr="00833354" w:rsidRDefault="004B5CEC" w:rsidP="004B5CEC">
      <w:pPr>
        <w:tabs>
          <w:tab w:val="left" w:pos="6946"/>
        </w:tabs>
        <w:jc w:val="center"/>
        <w:rPr>
          <w:rFonts w:ascii="Times New Roman" w:hAnsi="Times New Roman" w:cs="Arial"/>
          <w:b/>
          <w:sz w:val="24"/>
          <w:szCs w:val="24"/>
          <w:lang w:val="id-ID"/>
        </w:rPr>
      </w:pPr>
      <w:r w:rsidRPr="00833354">
        <w:rPr>
          <w:rFonts w:ascii="Times New Roman" w:hAnsi="Times New Roman" w:cs="Arial"/>
          <w:b/>
          <w:sz w:val="24"/>
          <w:szCs w:val="24"/>
          <w:lang w:val="id-ID"/>
        </w:rPr>
        <w:t xml:space="preserve">PENGARUH DAYA LEDAK OTOT TUNGKAI DAN KESEIMBANGAN TERHADAP KEMAMPUAN </w:t>
      </w:r>
      <w:r w:rsidR="005D2C08" w:rsidRPr="005D2C08">
        <w:rPr>
          <w:rFonts w:ascii="Times New Roman" w:hAnsi="Times New Roman" w:cs="Arial"/>
          <w:b/>
          <w:i/>
          <w:sz w:val="24"/>
          <w:szCs w:val="24"/>
          <w:lang w:val="id-ID"/>
        </w:rPr>
        <w:t>JUMP SHOT</w:t>
      </w:r>
      <w:r w:rsidRPr="00833354">
        <w:rPr>
          <w:rFonts w:ascii="Times New Roman" w:hAnsi="Times New Roman" w:cs="Arial"/>
          <w:b/>
          <w:sz w:val="24"/>
          <w:szCs w:val="24"/>
          <w:lang w:val="id-ID"/>
        </w:rPr>
        <w:t xml:space="preserve"> ATLET BOLABASKET FIK UNP</w:t>
      </w:r>
    </w:p>
    <w:p w:rsidR="004B5CEC" w:rsidRPr="00625342" w:rsidRDefault="004B5CEC" w:rsidP="004B5CEC">
      <w:pPr>
        <w:spacing w:before="240" w:line="240" w:lineRule="auto"/>
        <w:jc w:val="center"/>
        <w:rPr>
          <w:rFonts w:ascii="Times New Roman" w:eastAsia="Times New Roman" w:hAnsi="Times New Roman"/>
          <w:b/>
          <w:sz w:val="24"/>
          <w:szCs w:val="24"/>
          <w:lang w:eastAsia="id-ID" w:bidi="ar-SA"/>
        </w:rPr>
      </w:pPr>
      <w:r w:rsidRPr="00833354">
        <w:rPr>
          <w:rFonts w:ascii="Times New Roman" w:eastAsia="Times New Roman" w:hAnsi="Times New Roman"/>
          <w:b/>
          <w:sz w:val="24"/>
          <w:szCs w:val="24"/>
          <w:lang w:val="id-ID" w:eastAsia="id-ID" w:bidi="ar-SA"/>
        </w:rPr>
        <w:t>Ronni Yenes</w:t>
      </w:r>
      <w:r>
        <w:rPr>
          <w:rStyle w:val="FootnoteReference"/>
          <w:rFonts w:ascii="Times New Roman" w:eastAsia="Times New Roman" w:hAnsi="Times New Roman"/>
          <w:b/>
          <w:sz w:val="24"/>
          <w:szCs w:val="24"/>
          <w:lang w:val="id-ID" w:eastAsia="id-ID" w:bidi="ar-SA"/>
        </w:rPr>
        <w:footnoteReference w:id="2"/>
      </w:r>
      <w:r>
        <w:rPr>
          <w:rFonts w:ascii="Times New Roman" w:eastAsia="Times New Roman" w:hAnsi="Times New Roman" w:cs="Times New Roman"/>
          <w:b/>
          <w:sz w:val="24"/>
          <w:szCs w:val="24"/>
          <w:lang w:eastAsia="id-ID" w:bidi="ar-SA"/>
        </w:rPr>
        <w:t xml:space="preserve">, </w:t>
      </w:r>
      <w:r>
        <w:rPr>
          <w:rFonts w:ascii="Times New Roman" w:eastAsia="Times New Roman" w:hAnsi="Times New Roman"/>
          <w:b/>
          <w:sz w:val="24"/>
          <w:szCs w:val="24"/>
          <w:lang w:val="id-ID" w:eastAsia="id-ID" w:bidi="ar-SA"/>
        </w:rPr>
        <w:t>Sayuti Syahara</w:t>
      </w:r>
      <w:r w:rsidRPr="00625342">
        <w:rPr>
          <w:rFonts w:ascii="Times New Roman" w:eastAsia="Times New Roman" w:hAnsi="Times New Roman"/>
          <w:b/>
          <w:sz w:val="24"/>
          <w:szCs w:val="24"/>
          <w:vertAlign w:val="superscript"/>
          <w:lang w:eastAsia="id-ID" w:bidi="ar-SA"/>
        </w:rPr>
        <w:t>1</w:t>
      </w:r>
      <w:r w:rsidRPr="004B5CEC">
        <w:rPr>
          <w:rFonts w:ascii="Times New Roman" w:eastAsia="Times New Roman" w:hAnsi="Times New Roman"/>
          <w:b/>
          <w:sz w:val="24"/>
          <w:szCs w:val="24"/>
          <w:lang w:eastAsia="id-ID" w:bidi="ar-SA"/>
        </w:rPr>
        <w:t>,</w:t>
      </w:r>
      <w:r>
        <w:rPr>
          <w:rFonts w:ascii="Times New Roman" w:eastAsia="Times New Roman" w:hAnsi="Times New Roman"/>
          <w:b/>
          <w:sz w:val="24"/>
          <w:szCs w:val="24"/>
          <w:lang w:val="id-ID" w:eastAsia="id-ID" w:bidi="ar-SA"/>
        </w:rPr>
        <w:t xml:space="preserve"> Yanuar Kiram</w:t>
      </w:r>
      <w:r w:rsidRPr="00625342">
        <w:rPr>
          <w:rFonts w:ascii="Times New Roman" w:eastAsia="Times New Roman" w:hAnsi="Times New Roman"/>
          <w:b/>
          <w:sz w:val="24"/>
          <w:szCs w:val="24"/>
          <w:vertAlign w:val="superscript"/>
          <w:lang w:eastAsia="id-ID" w:bidi="ar-SA"/>
        </w:rPr>
        <w:t>1</w:t>
      </w:r>
    </w:p>
    <w:p w:rsidR="004B5CEC" w:rsidRPr="00437BB5" w:rsidRDefault="004B5CEC" w:rsidP="004B5CEC">
      <w:pPr>
        <w:jc w:val="both"/>
        <w:rPr>
          <w:rFonts w:ascii="Times New Roman" w:hAnsi="Times New Roman"/>
          <w:b/>
          <w:sz w:val="24"/>
          <w:szCs w:val="24"/>
        </w:rPr>
      </w:pPr>
      <w:r w:rsidRPr="00437BB5">
        <w:rPr>
          <w:rFonts w:ascii="Times New Roman" w:eastAsia="Times New Roman" w:hAnsi="Times New Roman"/>
          <w:b/>
          <w:bCs/>
          <w:sz w:val="24"/>
          <w:szCs w:val="24"/>
          <w:lang w:eastAsia="id-ID"/>
        </w:rPr>
        <w:t>Abstrak :</w:t>
      </w:r>
      <w:r>
        <w:rPr>
          <w:rFonts w:ascii="Times New Roman" w:eastAsia="Times New Roman" w:hAnsi="Times New Roman"/>
          <w:bCs/>
          <w:sz w:val="24"/>
          <w:szCs w:val="24"/>
          <w:lang w:eastAsia="id-ID"/>
        </w:rPr>
        <w:t xml:space="preserve"> </w:t>
      </w:r>
      <w:r w:rsidRPr="00833354">
        <w:rPr>
          <w:rFonts w:ascii="Times New Roman" w:eastAsia="Times New Roman" w:hAnsi="Times New Roman"/>
          <w:bCs/>
          <w:sz w:val="24"/>
          <w:szCs w:val="24"/>
          <w:lang w:eastAsia="id-ID"/>
        </w:rPr>
        <w:t xml:space="preserve">Masalah dalam penelitian ini adalah </w:t>
      </w:r>
      <w:r w:rsidRPr="00833354">
        <w:rPr>
          <w:rFonts w:ascii="Times New Roman" w:eastAsia="Times New Roman" w:hAnsi="Times New Roman"/>
          <w:bCs/>
          <w:sz w:val="24"/>
          <w:szCs w:val="24"/>
          <w:lang w:val="id-ID" w:eastAsia="id-ID"/>
        </w:rPr>
        <w:t xml:space="preserve">rendahnya kemampuan </w:t>
      </w:r>
      <w:r w:rsidR="005D2C08" w:rsidRPr="005D2C08">
        <w:rPr>
          <w:rFonts w:ascii="Times New Roman" w:eastAsia="Times New Roman" w:hAnsi="Times New Roman"/>
          <w:bCs/>
          <w:i/>
          <w:sz w:val="24"/>
          <w:szCs w:val="24"/>
          <w:lang w:val="id-ID" w:eastAsia="id-ID"/>
        </w:rPr>
        <w:t>jump shot</w:t>
      </w:r>
      <w:r w:rsidRPr="00833354">
        <w:rPr>
          <w:rFonts w:ascii="Times New Roman" w:eastAsia="Times New Roman" w:hAnsi="Times New Roman"/>
          <w:bCs/>
          <w:sz w:val="24"/>
          <w:szCs w:val="24"/>
          <w:lang w:val="id-ID" w:eastAsia="id-ID"/>
        </w:rPr>
        <w:t xml:space="preserve"> yang dimiliki oleh atlet bolabasket </w:t>
      </w:r>
      <w:r w:rsidRPr="00833354">
        <w:rPr>
          <w:rFonts w:ascii="Times New Roman" w:hAnsi="Times New Roman"/>
          <w:sz w:val="24"/>
          <w:szCs w:val="24"/>
          <w:lang w:val="id-ID"/>
        </w:rPr>
        <w:t>FIK UNP</w:t>
      </w:r>
      <w:r w:rsidRPr="00833354">
        <w:rPr>
          <w:rFonts w:ascii="Times New Roman" w:eastAsia="Times New Roman" w:hAnsi="Times New Roman"/>
          <w:bCs/>
          <w:sz w:val="24"/>
          <w:szCs w:val="24"/>
          <w:lang w:val="id-ID" w:eastAsia="id-ID"/>
        </w:rPr>
        <w:t xml:space="preserve">. Maka dari itu dilihat faktor-faktor yang mempengaruhi kemampuan </w:t>
      </w:r>
      <w:r w:rsidR="005D2C08" w:rsidRPr="005D2C08">
        <w:rPr>
          <w:rFonts w:ascii="Times New Roman" w:eastAsia="Times New Roman" w:hAnsi="Times New Roman"/>
          <w:bCs/>
          <w:i/>
          <w:sz w:val="24"/>
          <w:szCs w:val="24"/>
          <w:lang w:val="id-ID" w:eastAsia="id-ID"/>
        </w:rPr>
        <w:t>jump shot</w:t>
      </w:r>
      <w:r w:rsidRPr="00833354">
        <w:rPr>
          <w:rFonts w:ascii="Times New Roman" w:eastAsia="Times New Roman" w:hAnsi="Times New Roman"/>
          <w:bCs/>
          <w:sz w:val="24"/>
          <w:szCs w:val="24"/>
          <w:lang w:val="id-ID" w:eastAsia="id-ID"/>
        </w:rPr>
        <w:t xml:space="preserve"> atlet bolabsket. Dalam  penelitian ini peneliti melihat faktor daya ledak otot tungkai dan keseimbangan yang dimiliki oleh atlet bolabasket </w:t>
      </w:r>
      <w:r w:rsidRPr="00833354">
        <w:rPr>
          <w:rFonts w:ascii="Times New Roman" w:hAnsi="Times New Roman"/>
          <w:sz w:val="24"/>
          <w:szCs w:val="24"/>
          <w:lang w:val="id-ID"/>
        </w:rPr>
        <w:t xml:space="preserve">FIK UNP terhadap kemampuan </w:t>
      </w:r>
      <w:r w:rsidR="005D2C08" w:rsidRPr="005D2C08">
        <w:rPr>
          <w:rFonts w:ascii="Times New Roman" w:hAnsi="Times New Roman"/>
          <w:i/>
          <w:sz w:val="24"/>
          <w:szCs w:val="24"/>
          <w:lang w:val="id-ID"/>
        </w:rPr>
        <w:t>jump shot</w:t>
      </w:r>
      <w:r w:rsidRPr="00833354">
        <w:rPr>
          <w:rFonts w:ascii="Times New Roman" w:hAnsi="Times New Roman"/>
          <w:sz w:val="24"/>
          <w:szCs w:val="24"/>
          <w:lang w:val="id-ID"/>
        </w:rPr>
        <w:t xml:space="preserve"> yang dimiliki oleh atlet bolabasket FIK UNP.</w:t>
      </w:r>
      <w:r>
        <w:rPr>
          <w:rFonts w:ascii="Times New Roman" w:hAnsi="Times New Roman"/>
          <w:sz w:val="24"/>
          <w:szCs w:val="24"/>
        </w:rPr>
        <w:t xml:space="preserve"> </w:t>
      </w:r>
      <w:r w:rsidRPr="00833354">
        <w:rPr>
          <w:rFonts w:ascii="Times New Roman" w:hAnsi="Times New Roman"/>
          <w:sz w:val="24"/>
          <w:szCs w:val="24"/>
        </w:rPr>
        <w:t xml:space="preserve">Jenis penelitian ini adalah penelitian korelasional yaitu untuk mengetahui seberapa hubungan variabel satu dengan yang lainnya. Populasi </w:t>
      </w:r>
      <w:r w:rsidRPr="00833354">
        <w:rPr>
          <w:rFonts w:ascii="Times New Roman" w:hAnsi="Times New Roman"/>
          <w:sz w:val="24"/>
          <w:szCs w:val="24"/>
          <w:lang w:val="id-ID"/>
        </w:rPr>
        <w:t>dan sampel penelitian ini adalah atlet bolabasket FIK UNP. Selanjutnya data yang diperoleh dalam penelitian ini dianalisis dengan analisis korelasi produk moment.</w:t>
      </w:r>
      <w:r>
        <w:rPr>
          <w:rFonts w:ascii="Times New Roman" w:hAnsi="Times New Roman"/>
          <w:b/>
          <w:sz w:val="24"/>
          <w:szCs w:val="24"/>
        </w:rPr>
        <w:t xml:space="preserve"> </w:t>
      </w:r>
      <w:r w:rsidRPr="00833354">
        <w:rPr>
          <w:rFonts w:ascii="Times New Roman" w:hAnsi="Times New Roman"/>
          <w:sz w:val="24"/>
          <w:szCs w:val="24"/>
        </w:rPr>
        <w:t xml:space="preserve">Hasil penelitian ini </w:t>
      </w:r>
      <w:r w:rsidRPr="00833354">
        <w:rPr>
          <w:rFonts w:ascii="Times New Roman" w:hAnsi="Times New Roman"/>
          <w:sz w:val="24"/>
          <w:szCs w:val="24"/>
          <w:lang w:val="id-ID"/>
        </w:rPr>
        <w:t>adalah: 1</w:t>
      </w:r>
      <w:r>
        <w:rPr>
          <w:rFonts w:ascii="Times New Roman" w:hAnsi="Times New Roman"/>
          <w:sz w:val="24"/>
          <w:szCs w:val="24"/>
          <w:lang w:val="id-ID"/>
        </w:rPr>
        <w:t>.</w:t>
      </w:r>
      <w:r w:rsidRPr="00833354">
        <w:rPr>
          <w:rFonts w:ascii="Times New Roman" w:hAnsi="Times New Roman"/>
          <w:sz w:val="24"/>
          <w:szCs w:val="24"/>
          <w:lang w:val="id-ID"/>
        </w:rPr>
        <w:t xml:space="preserve"> Terdapat kontribusi daya ledak otot tungkai terhadap kemampuan </w:t>
      </w:r>
      <w:r w:rsidR="005D2C08" w:rsidRPr="005D2C08">
        <w:rPr>
          <w:rFonts w:ascii="Times New Roman" w:hAnsi="Times New Roman"/>
          <w:i/>
          <w:sz w:val="24"/>
          <w:szCs w:val="24"/>
          <w:lang w:val="id-ID"/>
        </w:rPr>
        <w:t>jump shot</w:t>
      </w:r>
      <w:r w:rsidRPr="00833354">
        <w:rPr>
          <w:rFonts w:ascii="Times New Roman" w:hAnsi="Times New Roman"/>
          <w:sz w:val="24"/>
          <w:szCs w:val="24"/>
          <w:lang w:val="id-ID"/>
        </w:rPr>
        <w:t xml:space="preserve"> atlet bolabasket FIK UNP r</w:t>
      </w:r>
      <w:r w:rsidRPr="00833354">
        <w:rPr>
          <w:rFonts w:ascii="Times New Roman" w:hAnsi="Times New Roman"/>
          <w:sz w:val="24"/>
          <w:szCs w:val="24"/>
          <w:vertAlign w:val="superscript"/>
          <w:lang w:val="id-ID"/>
        </w:rPr>
        <w:t>2</w:t>
      </w:r>
      <w:r>
        <w:rPr>
          <w:rFonts w:ascii="Times New Roman" w:hAnsi="Times New Roman"/>
          <w:sz w:val="24"/>
          <w:szCs w:val="24"/>
          <w:lang w:val="id-ID"/>
        </w:rPr>
        <w:t xml:space="preserve"> = 0,85 dimana t</w:t>
      </w:r>
      <w:r w:rsidRPr="004B5CEC">
        <w:rPr>
          <w:rFonts w:ascii="Times New Roman" w:hAnsi="Times New Roman"/>
          <w:sz w:val="24"/>
          <w:szCs w:val="24"/>
          <w:vertAlign w:val="subscript"/>
          <w:lang w:val="id-ID"/>
        </w:rPr>
        <w:t>h</w:t>
      </w:r>
      <w:r>
        <w:rPr>
          <w:rFonts w:ascii="Times New Roman" w:hAnsi="Times New Roman"/>
          <w:sz w:val="24"/>
          <w:szCs w:val="24"/>
          <w:lang w:val="id-ID"/>
        </w:rPr>
        <w:t xml:space="preserve"> (3,81) &gt; t</w:t>
      </w:r>
      <w:r w:rsidRPr="004B5CEC">
        <w:rPr>
          <w:rFonts w:ascii="Times New Roman" w:hAnsi="Times New Roman"/>
          <w:sz w:val="24"/>
          <w:szCs w:val="24"/>
          <w:vertAlign w:val="subscript"/>
          <w:lang w:val="id-ID"/>
        </w:rPr>
        <w:t>t</w:t>
      </w:r>
      <w:r>
        <w:rPr>
          <w:rFonts w:ascii="Times New Roman" w:hAnsi="Times New Roman"/>
          <w:sz w:val="24"/>
          <w:szCs w:val="24"/>
          <w:lang w:val="id-ID"/>
        </w:rPr>
        <w:t xml:space="preserve"> (1,73). </w:t>
      </w:r>
      <w:r w:rsidRPr="00833354">
        <w:rPr>
          <w:rFonts w:ascii="Times New Roman" w:hAnsi="Times New Roman"/>
          <w:sz w:val="24"/>
          <w:szCs w:val="24"/>
          <w:lang w:val="id-ID"/>
        </w:rPr>
        <w:t>2</w:t>
      </w:r>
      <w:r>
        <w:rPr>
          <w:rFonts w:ascii="Times New Roman" w:hAnsi="Times New Roman"/>
          <w:sz w:val="24"/>
          <w:szCs w:val="24"/>
          <w:lang w:val="id-ID"/>
        </w:rPr>
        <w:t>.</w:t>
      </w:r>
      <w:r w:rsidRPr="00833354">
        <w:rPr>
          <w:rFonts w:ascii="Times New Roman" w:hAnsi="Times New Roman"/>
          <w:sz w:val="24"/>
          <w:szCs w:val="24"/>
          <w:lang w:val="id-ID"/>
        </w:rPr>
        <w:t xml:space="preserve"> Terdapat kontribusi keseimbangan terhadap kemampuan </w:t>
      </w:r>
      <w:r w:rsidR="005D2C08" w:rsidRPr="005D2C08">
        <w:rPr>
          <w:rFonts w:ascii="Times New Roman" w:hAnsi="Times New Roman"/>
          <w:i/>
          <w:sz w:val="24"/>
          <w:szCs w:val="24"/>
          <w:lang w:val="id-ID"/>
        </w:rPr>
        <w:t>jump shot</w:t>
      </w:r>
      <w:r w:rsidRPr="00833354">
        <w:rPr>
          <w:rFonts w:ascii="Times New Roman" w:hAnsi="Times New Roman"/>
          <w:sz w:val="24"/>
          <w:szCs w:val="24"/>
          <w:lang w:val="id-ID"/>
        </w:rPr>
        <w:t xml:space="preserve"> atlet bolabasket FIK UNP r</w:t>
      </w:r>
      <w:r w:rsidRPr="00833354">
        <w:rPr>
          <w:rFonts w:ascii="Times New Roman" w:hAnsi="Times New Roman"/>
          <w:sz w:val="24"/>
          <w:szCs w:val="24"/>
          <w:vertAlign w:val="superscript"/>
          <w:lang w:val="id-ID"/>
        </w:rPr>
        <w:t>2</w:t>
      </w:r>
      <w:r w:rsidRPr="00833354">
        <w:rPr>
          <w:rFonts w:ascii="Times New Roman" w:hAnsi="Times New Roman"/>
          <w:sz w:val="24"/>
          <w:szCs w:val="24"/>
          <w:lang w:val="id-ID"/>
        </w:rPr>
        <w:t xml:space="preserve"> = 0,81</w:t>
      </w:r>
      <w:r>
        <w:rPr>
          <w:rFonts w:ascii="Times New Roman" w:hAnsi="Times New Roman"/>
          <w:sz w:val="24"/>
          <w:szCs w:val="24"/>
          <w:lang w:val="id-ID"/>
        </w:rPr>
        <w:t xml:space="preserve"> dimana t</w:t>
      </w:r>
      <w:r w:rsidRPr="004B5CEC">
        <w:rPr>
          <w:rFonts w:ascii="Times New Roman" w:hAnsi="Times New Roman"/>
          <w:sz w:val="24"/>
          <w:szCs w:val="24"/>
          <w:vertAlign w:val="subscript"/>
          <w:lang w:val="id-ID"/>
        </w:rPr>
        <w:t>h</w:t>
      </w:r>
      <w:r>
        <w:rPr>
          <w:rFonts w:ascii="Times New Roman" w:hAnsi="Times New Roman"/>
          <w:sz w:val="24"/>
          <w:szCs w:val="24"/>
          <w:lang w:val="id-ID"/>
        </w:rPr>
        <w:t xml:space="preserve"> (3,08) &gt; t</w:t>
      </w:r>
      <w:r w:rsidRPr="004B5CEC">
        <w:rPr>
          <w:rFonts w:ascii="Times New Roman" w:hAnsi="Times New Roman"/>
          <w:sz w:val="24"/>
          <w:szCs w:val="24"/>
          <w:vertAlign w:val="subscript"/>
          <w:lang w:val="id-ID"/>
        </w:rPr>
        <w:t>t</w:t>
      </w:r>
      <w:r>
        <w:rPr>
          <w:rFonts w:ascii="Times New Roman" w:hAnsi="Times New Roman"/>
          <w:sz w:val="24"/>
          <w:szCs w:val="24"/>
          <w:lang w:val="id-ID"/>
        </w:rPr>
        <w:t xml:space="preserve"> (1,73)</w:t>
      </w:r>
      <w:r w:rsidRPr="00833354">
        <w:rPr>
          <w:rFonts w:ascii="Times New Roman" w:hAnsi="Times New Roman"/>
          <w:sz w:val="24"/>
          <w:szCs w:val="24"/>
          <w:lang w:val="id-ID"/>
        </w:rPr>
        <w:t>. 3</w:t>
      </w:r>
      <w:r>
        <w:rPr>
          <w:rFonts w:ascii="Times New Roman" w:hAnsi="Times New Roman"/>
          <w:sz w:val="24"/>
          <w:szCs w:val="24"/>
          <w:lang w:val="id-ID"/>
        </w:rPr>
        <w:t>.</w:t>
      </w:r>
      <w:r w:rsidRPr="00833354">
        <w:rPr>
          <w:rFonts w:ascii="Times New Roman" w:hAnsi="Times New Roman"/>
          <w:sz w:val="24"/>
          <w:szCs w:val="24"/>
          <w:lang w:val="id-ID"/>
        </w:rPr>
        <w:t xml:space="preserve"> Terdapat kontribusi secara bersamaan antara dayaledak otot tungkai dan keseimbangan terhadap kemampuan </w:t>
      </w:r>
      <w:r w:rsidR="005D2C08" w:rsidRPr="005D2C08">
        <w:rPr>
          <w:rFonts w:ascii="Times New Roman" w:hAnsi="Times New Roman"/>
          <w:i/>
          <w:sz w:val="24"/>
          <w:szCs w:val="24"/>
          <w:lang w:val="id-ID"/>
        </w:rPr>
        <w:t>jump shot</w:t>
      </w:r>
      <w:r w:rsidRPr="00833354">
        <w:rPr>
          <w:rFonts w:ascii="Times New Roman" w:hAnsi="Times New Roman"/>
          <w:sz w:val="24"/>
          <w:szCs w:val="24"/>
          <w:lang w:val="id-ID"/>
        </w:rPr>
        <w:t xml:space="preserve"> atlet bolabasket FIK UNP r</w:t>
      </w:r>
      <w:r w:rsidRPr="00833354">
        <w:rPr>
          <w:rFonts w:ascii="Times New Roman" w:hAnsi="Times New Roman"/>
          <w:sz w:val="24"/>
          <w:szCs w:val="24"/>
          <w:vertAlign w:val="superscript"/>
          <w:lang w:val="id-ID"/>
        </w:rPr>
        <w:t>2</w:t>
      </w:r>
      <w:r w:rsidRPr="00833354">
        <w:rPr>
          <w:rFonts w:ascii="Times New Roman" w:hAnsi="Times New Roman"/>
          <w:sz w:val="24"/>
          <w:szCs w:val="24"/>
          <w:lang w:val="id-ID"/>
        </w:rPr>
        <w:t xml:space="preserve"> = 0,76</w:t>
      </w:r>
      <w:r>
        <w:rPr>
          <w:rFonts w:ascii="Times New Roman" w:hAnsi="Times New Roman"/>
          <w:sz w:val="24"/>
          <w:szCs w:val="24"/>
          <w:lang w:val="id-ID"/>
        </w:rPr>
        <w:t xml:space="preserve"> dimana t</w:t>
      </w:r>
      <w:r w:rsidRPr="004B5CEC">
        <w:rPr>
          <w:rFonts w:ascii="Times New Roman" w:hAnsi="Times New Roman"/>
          <w:sz w:val="24"/>
          <w:szCs w:val="24"/>
          <w:vertAlign w:val="subscript"/>
          <w:lang w:val="id-ID"/>
        </w:rPr>
        <w:t>h</w:t>
      </w:r>
      <w:r>
        <w:rPr>
          <w:rFonts w:ascii="Times New Roman" w:hAnsi="Times New Roman"/>
          <w:sz w:val="24"/>
          <w:szCs w:val="24"/>
          <w:lang w:val="id-ID"/>
        </w:rPr>
        <w:t xml:space="preserve"> (2,97) &gt; t</w:t>
      </w:r>
      <w:r w:rsidRPr="004B5CEC">
        <w:rPr>
          <w:rFonts w:ascii="Times New Roman" w:hAnsi="Times New Roman"/>
          <w:sz w:val="24"/>
          <w:szCs w:val="24"/>
          <w:vertAlign w:val="subscript"/>
          <w:lang w:val="id-ID"/>
        </w:rPr>
        <w:t>t</w:t>
      </w:r>
      <w:r>
        <w:rPr>
          <w:rFonts w:ascii="Times New Roman" w:hAnsi="Times New Roman"/>
          <w:sz w:val="24"/>
          <w:szCs w:val="24"/>
          <w:lang w:val="id-ID"/>
        </w:rPr>
        <w:t xml:space="preserve"> (2,09)</w:t>
      </w:r>
      <w:r>
        <w:rPr>
          <w:rFonts w:ascii="Times New Roman" w:hAnsi="Times New Roman"/>
          <w:b/>
          <w:sz w:val="24"/>
          <w:szCs w:val="24"/>
        </w:rPr>
        <w:t xml:space="preserve">. </w:t>
      </w:r>
      <w:r w:rsidRPr="00833354">
        <w:rPr>
          <w:rFonts w:ascii="Times New Roman" w:eastAsia="Times New Roman" w:hAnsi="Times New Roman"/>
          <w:sz w:val="24"/>
          <w:szCs w:val="24"/>
          <w:lang w:val="id-ID" w:eastAsia="id-ID" w:bidi="ar-SA"/>
        </w:rPr>
        <w:t xml:space="preserve">Berdasarkan hasil penelitian yang telah dikemukakan sebelumnya, maka diperoleh kesimpulan bahwa terdapat pengaruh yang signifikan dari daya ledak otot tungkai </w:t>
      </w:r>
      <w:r>
        <w:rPr>
          <w:rFonts w:ascii="Times New Roman" w:eastAsia="Times New Roman" w:hAnsi="Times New Roman"/>
          <w:sz w:val="24"/>
          <w:szCs w:val="24"/>
          <w:lang w:val="id-ID" w:eastAsia="id-ID" w:bidi="ar-SA"/>
        </w:rPr>
        <w:t xml:space="preserve">dan </w:t>
      </w:r>
      <w:r w:rsidRPr="00833354">
        <w:rPr>
          <w:rFonts w:ascii="Times New Roman" w:eastAsia="Times New Roman" w:hAnsi="Times New Roman"/>
          <w:sz w:val="24"/>
          <w:szCs w:val="24"/>
          <w:lang w:val="id-ID" w:eastAsia="id-ID" w:bidi="ar-SA"/>
        </w:rPr>
        <w:t xml:space="preserve">keseimbangan terhadap kemampuan </w:t>
      </w:r>
      <w:r w:rsidR="005D2C08" w:rsidRPr="005D2C08">
        <w:rPr>
          <w:rFonts w:ascii="Times New Roman" w:eastAsia="Times New Roman" w:hAnsi="Times New Roman"/>
          <w:i/>
          <w:sz w:val="24"/>
          <w:szCs w:val="24"/>
          <w:lang w:val="id-ID" w:eastAsia="id-ID" w:bidi="ar-SA"/>
        </w:rPr>
        <w:t>jump shot</w:t>
      </w:r>
      <w:r w:rsidRPr="00833354">
        <w:rPr>
          <w:rFonts w:ascii="Times New Roman" w:eastAsia="Times New Roman" w:hAnsi="Times New Roman"/>
          <w:sz w:val="24"/>
          <w:szCs w:val="24"/>
          <w:lang w:val="id-ID" w:eastAsia="id-ID" w:bidi="ar-SA"/>
        </w:rPr>
        <w:t xml:space="preserve"> yang dimiliki oleh atlet bolabasket FIK UNP</w:t>
      </w:r>
    </w:p>
    <w:p w:rsidR="00AB7240" w:rsidRDefault="004B5CEC" w:rsidP="004B5CEC">
      <w:pPr>
        <w:rPr>
          <w:rFonts w:ascii="Times New Roman" w:eastAsia="Times New Roman" w:hAnsi="Times New Roman"/>
          <w:sz w:val="24"/>
          <w:szCs w:val="24"/>
          <w:lang w:val="id-ID" w:eastAsia="id-ID" w:bidi="ar-SA"/>
        </w:rPr>
      </w:pPr>
      <w:r w:rsidRPr="00833354">
        <w:rPr>
          <w:rFonts w:ascii="Times New Roman" w:eastAsia="Times New Roman" w:hAnsi="Times New Roman"/>
          <w:b/>
          <w:sz w:val="24"/>
          <w:szCs w:val="24"/>
          <w:lang w:val="id-ID" w:eastAsia="id-ID" w:bidi="ar-SA"/>
        </w:rPr>
        <w:t xml:space="preserve">Kata Kunci: </w:t>
      </w:r>
      <w:r w:rsidRPr="00625342">
        <w:rPr>
          <w:rFonts w:ascii="Times New Roman" w:eastAsia="Times New Roman" w:hAnsi="Times New Roman"/>
          <w:sz w:val="24"/>
          <w:szCs w:val="24"/>
          <w:lang w:val="id-ID" w:eastAsia="id-ID" w:bidi="ar-SA"/>
        </w:rPr>
        <w:t xml:space="preserve">Daya Ledak Otot Tungkai, Keseimbangan, Kemampuan </w:t>
      </w:r>
      <w:r w:rsidR="005D2C08" w:rsidRPr="005D2C08">
        <w:rPr>
          <w:rFonts w:ascii="Times New Roman" w:eastAsia="Times New Roman" w:hAnsi="Times New Roman"/>
          <w:i/>
          <w:sz w:val="24"/>
          <w:szCs w:val="24"/>
          <w:lang w:val="id-ID" w:eastAsia="id-ID" w:bidi="ar-SA"/>
        </w:rPr>
        <w:t>Jump shot</w:t>
      </w:r>
    </w:p>
    <w:p w:rsidR="004B5CEC" w:rsidRPr="00625342" w:rsidRDefault="004B5CEC" w:rsidP="004B5CEC">
      <w:pPr>
        <w:spacing w:before="240" w:after="0" w:line="360" w:lineRule="auto"/>
        <w:jc w:val="both"/>
        <w:rPr>
          <w:rFonts w:ascii="Times New Roman" w:hAnsi="Times New Roman" w:cs="Arial"/>
          <w:b/>
          <w:sz w:val="24"/>
          <w:szCs w:val="24"/>
          <w:lang w:val="id-ID"/>
        </w:rPr>
      </w:pPr>
      <w:r w:rsidRPr="00625342">
        <w:rPr>
          <w:rFonts w:ascii="Times New Roman" w:hAnsi="Times New Roman" w:cs="Arial"/>
          <w:b/>
          <w:sz w:val="24"/>
          <w:szCs w:val="24"/>
          <w:lang w:val="id-ID"/>
        </w:rPr>
        <w:t>PENDAHULUAN</w:t>
      </w:r>
    </w:p>
    <w:p w:rsidR="004B5CEC" w:rsidRPr="000B7F9D" w:rsidRDefault="004B5CEC" w:rsidP="004B5CEC">
      <w:pPr>
        <w:pStyle w:val="ListParagraph"/>
        <w:spacing w:after="0" w:line="360" w:lineRule="auto"/>
        <w:ind w:left="0" w:firstLine="709"/>
        <w:contextualSpacing w:val="0"/>
        <w:jc w:val="both"/>
        <w:rPr>
          <w:rFonts w:ascii="Times New Roman" w:hAnsi="Times New Roman" w:cs="Arial"/>
          <w:sz w:val="24"/>
          <w:szCs w:val="24"/>
        </w:rPr>
      </w:pPr>
      <w:r w:rsidRPr="000B7F9D">
        <w:rPr>
          <w:rFonts w:ascii="Times New Roman" w:hAnsi="Times New Roman" w:cs="Arial"/>
          <w:sz w:val="24"/>
          <w:szCs w:val="24"/>
        </w:rPr>
        <w:t>Bolabasket merupakan cabang olahraga yang semakin banyak digemari oleh masyarakat, terutama di kalangan pelajar dan mahasiswa. Hal ini disebabkan karena permainan bolabasket merupakan olahraga yang bisa dilakukan oleh kelompok dari berbagai lapisan masyarakat. Banyak manfaat yang dapat diperoleh dari permainan ini, baik fisik, mental, maupun sosial. Selain itu juga dengan banyaknya pertandingan-pertandingan yang bersifat kompetisi, maupun turnamen baik lokal seperti NBL (</w:t>
      </w:r>
      <w:r w:rsidRPr="00625342">
        <w:rPr>
          <w:rFonts w:ascii="Times New Roman" w:hAnsi="Times New Roman" w:cs="Arial"/>
          <w:i/>
          <w:sz w:val="24"/>
          <w:szCs w:val="24"/>
        </w:rPr>
        <w:t>National Basketball League</w:t>
      </w:r>
      <w:r w:rsidRPr="000B7F9D">
        <w:rPr>
          <w:rFonts w:ascii="Times New Roman" w:hAnsi="Times New Roman" w:cs="Arial"/>
          <w:sz w:val="24"/>
          <w:szCs w:val="24"/>
        </w:rPr>
        <w:t>), LIMA (Liga Mahasiswa), DBL (Deteksi Basketball League) maupun luar negeri seperti NBA (National Basketball Association), FIBA (</w:t>
      </w:r>
      <w:r w:rsidRPr="00625342">
        <w:rPr>
          <w:rFonts w:ascii="Times New Roman" w:hAnsi="Times New Roman" w:cs="Arial"/>
          <w:i/>
          <w:sz w:val="24"/>
          <w:szCs w:val="24"/>
        </w:rPr>
        <w:t>Federation International Basketball</w:t>
      </w:r>
      <w:r w:rsidRPr="000B7F9D">
        <w:rPr>
          <w:rFonts w:ascii="Times New Roman" w:hAnsi="Times New Roman" w:cs="Arial"/>
          <w:sz w:val="24"/>
          <w:szCs w:val="24"/>
        </w:rPr>
        <w:t xml:space="preserve">), </w:t>
      </w:r>
      <w:r w:rsidRPr="0005745F">
        <w:rPr>
          <w:rFonts w:ascii="Times New Roman" w:hAnsi="Times New Roman" w:cs="Arial"/>
          <w:i/>
          <w:sz w:val="24"/>
          <w:szCs w:val="24"/>
        </w:rPr>
        <w:t>World Cup</w:t>
      </w:r>
      <w:r w:rsidRPr="000B7F9D">
        <w:rPr>
          <w:rFonts w:ascii="Times New Roman" w:hAnsi="Times New Roman" w:cs="Arial"/>
          <w:sz w:val="24"/>
          <w:szCs w:val="24"/>
        </w:rPr>
        <w:t>, dan lain-lain yang secara tidak langsung ikut mempengaruhi dan meningkatkan perkembangan cabang olahraga bolabasket khususnya di tanah air.</w:t>
      </w:r>
    </w:p>
    <w:p w:rsidR="004B5CEC" w:rsidRPr="000B7F9D" w:rsidRDefault="004B5CEC" w:rsidP="004B5CEC">
      <w:pPr>
        <w:pStyle w:val="ListParagraph"/>
        <w:spacing w:after="0" w:line="360" w:lineRule="auto"/>
        <w:ind w:left="0" w:firstLine="709"/>
        <w:contextualSpacing w:val="0"/>
        <w:jc w:val="both"/>
        <w:rPr>
          <w:rFonts w:ascii="Times New Roman" w:hAnsi="Times New Roman" w:cs="Arial"/>
          <w:sz w:val="24"/>
          <w:szCs w:val="24"/>
        </w:rPr>
      </w:pPr>
      <w:r w:rsidRPr="000B7F9D">
        <w:rPr>
          <w:rFonts w:ascii="Times New Roman" w:hAnsi="Times New Roman" w:cs="Arial"/>
          <w:sz w:val="24"/>
          <w:szCs w:val="24"/>
        </w:rPr>
        <w:t xml:space="preserve">Di FIK UNP, olahraga bolabasket sampai saat ini belum mengalami kemajuan yang berarti di kancah nasional. Hal ini bisa dibuktikan dengan  minimnya prestasi yang diraih dalam mengikuti berbagai iven bersifat nasional seperti </w:t>
      </w:r>
      <w:r w:rsidRPr="001F342B">
        <w:rPr>
          <w:rFonts w:ascii="Times New Roman" w:hAnsi="Times New Roman" w:cs="Arial"/>
          <w:sz w:val="24"/>
          <w:szCs w:val="24"/>
        </w:rPr>
        <w:t xml:space="preserve">Pekan Olahraga Mahasiswa Nasional </w:t>
      </w:r>
      <w:r w:rsidRPr="001F342B">
        <w:rPr>
          <w:rFonts w:ascii="Times New Roman" w:hAnsi="Times New Roman" w:cs="Arial"/>
          <w:sz w:val="24"/>
          <w:szCs w:val="24"/>
        </w:rPr>
        <w:lastRenderedPageBreak/>
        <w:t>(POMNAS)</w:t>
      </w:r>
      <w:r w:rsidRPr="000B7F9D">
        <w:rPr>
          <w:rFonts w:ascii="Times New Roman" w:hAnsi="Times New Roman" w:cs="Arial"/>
          <w:sz w:val="24"/>
          <w:szCs w:val="24"/>
        </w:rPr>
        <w:t>. Sebagai tol</w:t>
      </w:r>
      <w:r w:rsidRPr="001F342B">
        <w:rPr>
          <w:rFonts w:ascii="Times New Roman" w:hAnsi="Times New Roman" w:cs="Arial"/>
          <w:sz w:val="24"/>
          <w:szCs w:val="24"/>
        </w:rPr>
        <w:t>a</w:t>
      </w:r>
      <w:r w:rsidRPr="000B7F9D">
        <w:rPr>
          <w:rFonts w:ascii="Times New Roman" w:hAnsi="Times New Roman" w:cs="Arial"/>
          <w:sz w:val="24"/>
          <w:szCs w:val="24"/>
        </w:rPr>
        <w:t xml:space="preserve">k ukur adalah data perolehan medali cabang bolabasket pada iven </w:t>
      </w:r>
      <w:r w:rsidRPr="001F342B">
        <w:rPr>
          <w:rFonts w:ascii="Times New Roman" w:hAnsi="Times New Roman" w:cs="Arial"/>
          <w:sz w:val="24"/>
          <w:szCs w:val="24"/>
        </w:rPr>
        <w:t>POMNAS</w:t>
      </w:r>
      <w:r w:rsidRPr="000B7F9D">
        <w:rPr>
          <w:rFonts w:ascii="Times New Roman" w:hAnsi="Times New Roman" w:cs="Arial"/>
          <w:sz w:val="24"/>
          <w:szCs w:val="24"/>
        </w:rPr>
        <w:t>. Cabang olahraga bolabasket belum pernah menyumbang medali</w:t>
      </w:r>
      <w:r w:rsidRPr="001F342B">
        <w:rPr>
          <w:rFonts w:ascii="Times New Roman" w:hAnsi="Times New Roman" w:cs="Arial"/>
          <w:sz w:val="24"/>
          <w:szCs w:val="24"/>
        </w:rPr>
        <w:t xml:space="preserve"> (BAPOMI SUMBAR 2009)</w:t>
      </w:r>
      <w:r w:rsidRPr="000B7F9D">
        <w:rPr>
          <w:rFonts w:ascii="Times New Roman" w:hAnsi="Times New Roman" w:cs="Arial"/>
          <w:sz w:val="24"/>
          <w:szCs w:val="24"/>
        </w:rPr>
        <w:t>.</w:t>
      </w:r>
    </w:p>
    <w:p w:rsidR="004B5CEC" w:rsidRPr="000B7F9D" w:rsidRDefault="004B5CEC" w:rsidP="004B5CEC">
      <w:pPr>
        <w:pStyle w:val="ListParagraph"/>
        <w:spacing w:after="0" w:line="360" w:lineRule="auto"/>
        <w:ind w:left="0" w:firstLine="709"/>
        <w:contextualSpacing w:val="0"/>
        <w:jc w:val="both"/>
        <w:rPr>
          <w:rFonts w:ascii="Times New Roman" w:hAnsi="Times New Roman" w:cs="Arial"/>
          <w:sz w:val="24"/>
          <w:szCs w:val="24"/>
        </w:rPr>
      </w:pPr>
      <w:r w:rsidRPr="000B7F9D">
        <w:rPr>
          <w:rFonts w:ascii="Times New Roman" w:hAnsi="Times New Roman" w:cs="Arial"/>
          <w:sz w:val="24"/>
          <w:szCs w:val="24"/>
        </w:rPr>
        <w:t>Dari data di atas timbul pertanyaan, mengapa olahraga bolabasket FIK UNP belum bisa berprestasi di level regional dan nasional? Prestasi bisa diraih apabila atlet berlatih maksimal dengan  menggunakan metode latihan yang tepat. Selain itu koordinasi antara pelatih dan pengurus perlu ditingkatkan lagi dalam usaha memajukan olahraga bolabasket di FIK UNP.</w:t>
      </w:r>
    </w:p>
    <w:p w:rsidR="004B5CEC" w:rsidRPr="001F342B" w:rsidRDefault="004B5CEC" w:rsidP="004B5CEC">
      <w:pPr>
        <w:pStyle w:val="ListParagraph"/>
        <w:spacing w:after="0" w:line="360" w:lineRule="auto"/>
        <w:ind w:left="0" w:firstLine="709"/>
        <w:contextualSpacing w:val="0"/>
        <w:jc w:val="both"/>
        <w:rPr>
          <w:rFonts w:ascii="Times New Roman" w:hAnsi="Times New Roman" w:cs="Arial"/>
          <w:sz w:val="24"/>
          <w:szCs w:val="24"/>
        </w:rPr>
      </w:pPr>
      <w:r w:rsidRPr="000B7F9D">
        <w:rPr>
          <w:rFonts w:ascii="Times New Roman" w:hAnsi="Times New Roman" w:cs="Arial"/>
          <w:sz w:val="24"/>
          <w:szCs w:val="24"/>
        </w:rPr>
        <w:t xml:space="preserve">Bompa </w:t>
      </w:r>
      <w:r w:rsidRPr="001F342B">
        <w:rPr>
          <w:rFonts w:ascii="Times New Roman" w:hAnsi="Times New Roman" w:cs="Arial"/>
          <w:sz w:val="24"/>
          <w:szCs w:val="24"/>
        </w:rPr>
        <w:t xml:space="preserve">(1994) </w:t>
      </w:r>
      <w:r w:rsidRPr="000B7F9D">
        <w:rPr>
          <w:rFonts w:ascii="Times New Roman" w:hAnsi="Times New Roman" w:cs="Arial"/>
          <w:sz w:val="24"/>
          <w:szCs w:val="24"/>
        </w:rPr>
        <w:t xml:space="preserve">menyatakan </w:t>
      </w:r>
      <w:r w:rsidRPr="0005745F">
        <w:rPr>
          <w:rFonts w:ascii="Times New Roman" w:hAnsi="Times New Roman" w:cs="Arial"/>
          <w:i/>
          <w:sz w:val="24"/>
          <w:szCs w:val="24"/>
        </w:rPr>
        <w:t>All Athletic programs should incorporate the fundamental factor of training, namely physical, technical, tactical, psychological and theoretical training</w:t>
      </w:r>
      <w:r w:rsidRPr="001F342B">
        <w:rPr>
          <w:rFonts w:ascii="Times New Roman" w:hAnsi="Times New Roman" w:cs="Arial"/>
          <w:sz w:val="24"/>
          <w:szCs w:val="24"/>
        </w:rPr>
        <w:t>.</w:t>
      </w:r>
      <w:r w:rsidRPr="000B7F9D">
        <w:rPr>
          <w:rFonts w:ascii="Times New Roman" w:hAnsi="Times New Roman" w:cs="Arial"/>
          <w:sz w:val="24"/>
          <w:szCs w:val="24"/>
        </w:rPr>
        <w:t xml:space="preserve"> Dapat dikatakan bahwa dalam pembinaan prestasi kita harus memperhatikan faktor-faktor fundamental dalam latihan yaitu fisik, teknik, taktik, mental dan teori latihan. Prestasi dapat diraih apabila atlet melakukan latihan yang sesuai dengan program-program yang disusun secara sistematis.</w:t>
      </w:r>
    </w:p>
    <w:p w:rsidR="004B5CEC" w:rsidRPr="000B7F9D" w:rsidRDefault="004B5CEC" w:rsidP="004B5CEC">
      <w:pPr>
        <w:pStyle w:val="ListParagraph"/>
        <w:spacing w:after="0" w:line="360" w:lineRule="auto"/>
        <w:ind w:left="0" w:firstLine="709"/>
        <w:contextualSpacing w:val="0"/>
        <w:jc w:val="both"/>
        <w:rPr>
          <w:rFonts w:ascii="Times New Roman" w:hAnsi="Times New Roman" w:cs="Arial"/>
          <w:sz w:val="24"/>
          <w:szCs w:val="24"/>
        </w:rPr>
      </w:pPr>
      <w:r w:rsidRPr="000B7F9D">
        <w:rPr>
          <w:rFonts w:ascii="Times New Roman" w:hAnsi="Times New Roman" w:cs="Arial"/>
          <w:sz w:val="24"/>
          <w:szCs w:val="24"/>
        </w:rPr>
        <w:t>Menembak (</w:t>
      </w:r>
      <w:r w:rsidRPr="0005745F">
        <w:rPr>
          <w:rFonts w:ascii="Times New Roman" w:hAnsi="Times New Roman" w:cs="Arial"/>
          <w:i/>
          <w:sz w:val="24"/>
          <w:szCs w:val="24"/>
        </w:rPr>
        <w:t>shooting</w:t>
      </w:r>
      <w:r w:rsidRPr="000B7F9D">
        <w:rPr>
          <w:rFonts w:ascii="Times New Roman" w:hAnsi="Times New Roman" w:cs="Arial"/>
          <w:sz w:val="24"/>
          <w:szCs w:val="24"/>
        </w:rPr>
        <w:t>) merupakan suatu teknik dasar yang harus dikuasai setiap pemain bolabasket tanpa terkecuali. Jenis-jenis tembakan bolabasket menurut buku yang diterbitkan oleh FIBA (1998) yang berjudul “</w:t>
      </w:r>
      <w:r w:rsidRPr="0005745F">
        <w:rPr>
          <w:rFonts w:ascii="Times New Roman" w:hAnsi="Times New Roman" w:cs="Arial"/>
          <w:i/>
          <w:sz w:val="24"/>
          <w:szCs w:val="24"/>
        </w:rPr>
        <w:t>Basket Ball For Everyone</w:t>
      </w:r>
      <w:r w:rsidRPr="000B7F9D">
        <w:rPr>
          <w:rFonts w:ascii="Times New Roman" w:hAnsi="Times New Roman" w:cs="Arial"/>
          <w:sz w:val="24"/>
          <w:szCs w:val="24"/>
        </w:rPr>
        <w:t xml:space="preserve">” terdiri dari beberapa jenis, antara lain: </w:t>
      </w:r>
      <w:r w:rsidRPr="0005745F">
        <w:rPr>
          <w:rFonts w:ascii="Times New Roman" w:hAnsi="Times New Roman" w:cs="Arial"/>
          <w:i/>
          <w:sz w:val="24"/>
          <w:szCs w:val="24"/>
        </w:rPr>
        <w:t xml:space="preserve">The set shoot, the layup shoot, underline shoot, the </w:t>
      </w:r>
      <w:r w:rsidR="005D2C08" w:rsidRPr="005D2C08">
        <w:rPr>
          <w:rFonts w:ascii="Times New Roman" w:hAnsi="Times New Roman" w:cs="Arial"/>
          <w:i/>
          <w:sz w:val="24"/>
          <w:szCs w:val="24"/>
        </w:rPr>
        <w:t>jump shot</w:t>
      </w:r>
      <w:r w:rsidRPr="0005745F">
        <w:rPr>
          <w:rFonts w:ascii="Times New Roman" w:hAnsi="Times New Roman" w:cs="Arial"/>
          <w:i/>
          <w:sz w:val="24"/>
          <w:szCs w:val="24"/>
        </w:rPr>
        <w:t>, hook shoot, dunking, the reverse layup</w:t>
      </w:r>
      <w:r w:rsidRPr="000B7F9D">
        <w:rPr>
          <w:rFonts w:ascii="Times New Roman" w:hAnsi="Times New Roman" w:cs="Arial"/>
          <w:sz w:val="24"/>
          <w:szCs w:val="24"/>
        </w:rPr>
        <w:t xml:space="preserve">.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adalah suatu teknik dasar menembak yang sering digunakan oleh setiap pemain untuk meraih poin dalam setiap pertandingan.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dapat dilakukan oleh setiap pemain pada posisi manapun, biasanya dalam suatu tim bolabasket kemampuan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hanya dimiliki oleh seorang pemain yang berkarakter sebagai seorang pemain menembak (</w:t>
      </w:r>
      <w:r w:rsidRPr="0005745F">
        <w:rPr>
          <w:rFonts w:ascii="Times New Roman" w:hAnsi="Times New Roman" w:cs="Arial"/>
          <w:i/>
          <w:sz w:val="24"/>
          <w:szCs w:val="24"/>
        </w:rPr>
        <w:t>shooter</w:t>
      </w:r>
      <w:r w:rsidRPr="000B7F9D">
        <w:rPr>
          <w:rFonts w:ascii="Times New Roman" w:hAnsi="Times New Roman" w:cs="Arial"/>
          <w:sz w:val="24"/>
          <w:szCs w:val="24"/>
        </w:rPr>
        <w:t xml:space="preserve">) tetapi pada kenyataannya sekarang kemampuan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dapat dilakukan oleh setiap pemain dalam suatu tim, karena kemenangan suatu pertandingan ditentukan oleh jumlah poin yang dihasilkan melalui tembakan yang dibuat suatu tim.</w:t>
      </w:r>
    </w:p>
    <w:p w:rsidR="004B5CEC" w:rsidRPr="000B7F9D" w:rsidRDefault="004B5CEC" w:rsidP="004B5CEC">
      <w:pPr>
        <w:pStyle w:val="ListParagraph"/>
        <w:spacing w:after="0" w:line="360" w:lineRule="auto"/>
        <w:ind w:left="0" w:firstLine="709"/>
        <w:contextualSpacing w:val="0"/>
        <w:jc w:val="both"/>
        <w:rPr>
          <w:rFonts w:ascii="Times New Roman" w:hAnsi="Times New Roman" w:cs="Arial"/>
          <w:sz w:val="24"/>
          <w:szCs w:val="24"/>
        </w:rPr>
      </w:pPr>
      <w:r w:rsidRPr="000B7F9D">
        <w:rPr>
          <w:rFonts w:ascii="Times New Roman" w:hAnsi="Times New Roman" w:cs="Arial"/>
          <w:sz w:val="24"/>
          <w:szCs w:val="24"/>
        </w:rPr>
        <w:t xml:space="preserve">Seorang </w:t>
      </w:r>
      <w:r w:rsidR="005D2C08">
        <w:rPr>
          <w:rFonts w:ascii="Times New Roman" w:hAnsi="Times New Roman" w:cs="Arial"/>
          <w:sz w:val="24"/>
          <w:szCs w:val="24"/>
          <w:lang w:val="id-ID"/>
        </w:rPr>
        <w:t>atlet</w:t>
      </w:r>
      <w:r w:rsidRPr="000B7F9D">
        <w:rPr>
          <w:rFonts w:ascii="Times New Roman" w:hAnsi="Times New Roman" w:cs="Arial"/>
          <w:sz w:val="24"/>
          <w:szCs w:val="24"/>
        </w:rPr>
        <w:t xml:space="preserve"> bolabasket dianjurkan untuk dapat menguasai teknik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dengan baik karena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memiliki kelebihan  dibanding dengan jenis </w:t>
      </w:r>
      <w:r w:rsidRPr="0005745F">
        <w:rPr>
          <w:rFonts w:ascii="Times New Roman" w:hAnsi="Times New Roman" w:cs="Arial"/>
          <w:i/>
          <w:sz w:val="24"/>
          <w:szCs w:val="24"/>
        </w:rPr>
        <w:t>shooting</w:t>
      </w:r>
      <w:r w:rsidRPr="000B7F9D">
        <w:rPr>
          <w:rFonts w:ascii="Times New Roman" w:hAnsi="Times New Roman" w:cs="Arial"/>
          <w:sz w:val="24"/>
          <w:szCs w:val="24"/>
        </w:rPr>
        <w:t xml:space="preserve"> lainnya. Salah satu kelebihan dari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adalah seorang pemain bisa menghindari usaha menghalang-halangi/blok dari lawan saat melakukan tembakan karena saat melakukan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seorang pemain akan melepaskan bola pada titik tertinggi lompatan. Berbeda dengan </w:t>
      </w:r>
      <w:r w:rsidRPr="0005745F">
        <w:rPr>
          <w:rFonts w:ascii="Times New Roman" w:hAnsi="Times New Roman" w:cs="Arial"/>
          <w:i/>
          <w:sz w:val="24"/>
          <w:szCs w:val="24"/>
        </w:rPr>
        <w:t>set shoot</w:t>
      </w:r>
      <w:r w:rsidRPr="000B7F9D">
        <w:rPr>
          <w:rFonts w:ascii="Times New Roman" w:hAnsi="Times New Roman" w:cs="Arial"/>
          <w:sz w:val="24"/>
          <w:szCs w:val="24"/>
        </w:rPr>
        <w:t xml:space="preserve"> yang melepaskan bola bersamaan dengan saat melompat. Kelebihan lainnya dari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adalah seorang pemain bisa mengontrol tenaga di udara untuk mendapatkan akurasi tembakan yang lebih baik.</w:t>
      </w:r>
    </w:p>
    <w:p w:rsidR="004B5CEC" w:rsidRPr="000B7F9D" w:rsidRDefault="004B5CEC" w:rsidP="004B5CEC">
      <w:pPr>
        <w:pStyle w:val="ListParagraph"/>
        <w:spacing w:after="0" w:line="360" w:lineRule="auto"/>
        <w:ind w:left="0" w:firstLine="709"/>
        <w:contextualSpacing w:val="0"/>
        <w:jc w:val="both"/>
        <w:rPr>
          <w:rFonts w:ascii="Times New Roman" w:hAnsi="Times New Roman" w:cs="Arial"/>
          <w:sz w:val="24"/>
          <w:szCs w:val="24"/>
        </w:rPr>
      </w:pPr>
      <w:r w:rsidRPr="000B7F9D">
        <w:rPr>
          <w:rFonts w:ascii="Times New Roman" w:hAnsi="Times New Roman" w:cs="Arial"/>
          <w:sz w:val="24"/>
          <w:szCs w:val="24"/>
        </w:rPr>
        <w:lastRenderedPageBreak/>
        <w:t xml:space="preserve">Secara teknis gerakan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adalah gerakan yang mudah dilakukan, karena tembakan terdiri dari beberapa tahap/fase gerakan, antara lain dari gerakan lompatan, gerakan tangan dalam menembak, fokus mata terhadap sasaran/target, melepaskan bola dan gerakan lanjutan. Dalam hal ini semua fase gerakan merupakan suatu rangkaian yang terkoordinasi dengan baik. </w:t>
      </w:r>
    </w:p>
    <w:p w:rsidR="004B5CEC" w:rsidRPr="000B7F9D" w:rsidRDefault="004B5CEC" w:rsidP="004B5CEC">
      <w:pPr>
        <w:pStyle w:val="ListParagraph"/>
        <w:spacing w:after="0" w:line="360" w:lineRule="auto"/>
        <w:ind w:left="0" w:firstLine="709"/>
        <w:contextualSpacing w:val="0"/>
        <w:jc w:val="both"/>
        <w:rPr>
          <w:rFonts w:ascii="Times New Roman" w:hAnsi="Times New Roman" w:cs="Arial"/>
          <w:sz w:val="24"/>
          <w:szCs w:val="24"/>
        </w:rPr>
      </w:pPr>
      <w:r w:rsidRPr="000B7F9D">
        <w:rPr>
          <w:rFonts w:ascii="Times New Roman" w:hAnsi="Times New Roman" w:cs="Arial"/>
          <w:sz w:val="24"/>
          <w:szCs w:val="24"/>
        </w:rPr>
        <w:t xml:space="preserve">Dari pengamatan di lapangan dengan berdasarkan statistik yang diperoleh, atlet bolabasket FIK UNP dalam melakukan tembakan khususnya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mengalami kesulitan menghasilkan angka sehingga banyak peluang untuk menciptakan poin terbuang dengan percuma dan juga sering terjadi kesulitan dalam melakukan gerakan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Atlet bolabasket FIK UNP lebih banyak mengandalkan poin melalui transisi </w:t>
      </w:r>
      <w:r w:rsidRPr="0005745F">
        <w:rPr>
          <w:rFonts w:ascii="Times New Roman" w:hAnsi="Times New Roman" w:cs="Arial"/>
          <w:i/>
          <w:sz w:val="24"/>
          <w:szCs w:val="24"/>
        </w:rPr>
        <w:t>defense to offense</w:t>
      </w:r>
      <w:r w:rsidRPr="000B7F9D">
        <w:rPr>
          <w:rFonts w:ascii="Times New Roman" w:hAnsi="Times New Roman" w:cs="Arial"/>
          <w:sz w:val="24"/>
          <w:szCs w:val="24"/>
        </w:rPr>
        <w:t xml:space="preserve"> atau </w:t>
      </w:r>
      <w:r w:rsidRPr="0005745F">
        <w:rPr>
          <w:rFonts w:ascii="Times New Roman" w:hAnsi="Times New Roman" w:cs="Arial"/>
          <w:i/>
          <w:sz w:val="24"/>
          <w:szCs w:val="24"/>
        </w:rPr>
        <w:t>fastbreak</w:t>
      </w:r>
      <w:r w:rsidRPr="000B7F9D">
        <w:rPr>
          <w:rFonts w:ascii="Times New Roman" w:hAnsi="Times New Roman" w:cs="Arial"/>
          <w:sz w:val="24"/>
          <w:szCs w:val="24"/>
        </w:rPr>
        <w:t xml:space="preserve"> dan menciptakan poin melalui </w:t>
      </w:r>
      <w:r w:rsidRPr="0005745F">
        <w:rPr>
          <w:rFonts w:ascii="Times New Roman" w:hAnsi="Times New Roman" w:cs="Arial"/>
          <w:i/>
          <w:sz w:val="24"/>
          <w:szCs w:val="24"/>
        </w:rPr>
        <w:t>lay-up shoot</w:t>
      </w:r>
      <w:r w:rsidRPr="000B7F9D">
        <w:rPr>
          <w:rFonts w:ascii="Times New Roman" w:hAnsi="Times New Roman" w:cs="Arial"/>
          <w:sz w:val="24"/>
          <w:szCs w:val="24"/>
        </w:rPr>
        <w:t xml:space="preserve">. Atlet bolabasket FIK UNP mengalami kesulitan saat menghadapi lawan yang mempunyai transisi </w:t>
      </w:r>
      <w:r w:rsidRPr="0005745F">
        <w:rPr>
          <w:rFonts w:ascii="Times New Roman" w:hAnsi="Times New Roman" w:cs="Arial"/>
          <w:i/>
          <w:sz w:val="24"/>
          <w:szCs w:val="24"/>
        </w:rPr>
        <w:t>offense to defense</w:t>
      </w:r>
      <w:r w:rsidRPr="000B7F9D">
        <w:rPr>
          <w:rFonts w:ascii="Times New Roman" w:hAnsi="Times New Roman" w:cs="Arial"/>
          <w:sz w:val="24"/>
          <w:szCs w:val="24"/>
        </w:rPr>
        <w:t xml:space="preserve"> yang bagus. </w:t>
      </w:r>
    </w:p>
    <w:p w:rsidR="004B5CEC" w:rsidRPr="001F342B" w:rsidRDefault="004B5CEC" w:rsidP="004B5CEC">
      <w:pPr>
        <w:pStyle w:val="ListParagraph"/>
        <w:spacing w:after="0" w:line="360" w:lineRule="auto"/>
        <w:ind w:left="0" w:firstLine="709"/>
        <w:contextualSpacing w:val="0"/>
        <w:jc w:val="both"/>
        <w:rPr>
          <w:rFonts w:ascii="Times New Roman" w:hAnsi="Times New Roman" w:cs="Arial"/>
          <w:sz w:val="24"/>
          <w:szCs w:val="24"/>
        </w:rPr>
      </w:pPr>
      <w:r w:rsidRPr="000B7F9D">
        <w:rPr>
          <w:rFonts w:ascii="Times New Roman" w:hAnsi="Times New Roman" w:cs="Arial"/>
          <w:sz w:val="24"/>
          <w:szCs w:val="24"/>
        </w:rPr>
        <w:t xml:space="preserve">Dengan kata lain, atlet bolabasket FIK UNP lebih cenderung melakukan </w:t>
      </w:r>
      <w:r w:rsidRPr="0005745F">
        <w:rPr>
          <w:rFonts w:ascii="Times New Roman" w:hAnsi="Times New Roman" w:cs="Arial"/>
          <w:i/>
          <w:sz w:val="24"/>
          <w:szCs w:val="24"/>
        </w:rPr>
        <w:t>lay-up shoot</w:t>
      </w:r>
      <w:r w:rsidRPr="000B7F9D">
        <w:rPr>
          <w:rFonts w:ascii="Times New Roman" w:hAnsi="Times New Roman" w:cs="Arial"/>
          <w:sz w:val="24"/>
          <w:szCs w:val="24"/>
        </w:rPr>
        <w:t xml:space="preserve"> dari pada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karena mengalami kesulitan dalam melakukan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Seringnya pemain gagal dalam melakukan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hendaknya perlu dicari dan ditelusuri faktor-faktor penyebabnya.</w:t>
      </w:r>
      <w:r>
        <w:rPr>
          <w:rFonts w:ascii="Times New Roman" w:hAnsi="Times New Roman" w:cs="Arial"/>
          <w:sz w:val="24"/>
          <w:szCs w:val="24"/>
        </w:rPr>
        <w:t xml:space="preserve"> </w:t>
      </w:r>
      <w:r w:rsidRPr="000B7F9D">
        <w:rPr>
          <w:rFonts w:ascii="Times New Roman" w:hAnsi="Times New Roman" w:cs="Arial"/>
          <w:sz w:val="24"/>
          <w:szCs w:val="24"/>
        </w:rPr>
        <w:t xml:space="preserve">Dalam melakukan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seorang pelatih perlu mengetahui unsur-unsur kondisi fisik seperti kekuatan </w:t>
      </w:r>
      <w:r w:rsidRPr="00EA2593">
        <w:rPr>
          <w:rFonts w:ascii="Times New Roman" w:hAnsi="Times New Roman" w:cs="Arial"/>
          <w:i/>
          <w:sz w:val="24"/>
          <w:szCs w:val="24"/>
        </w:rPr>
        <w:t xml:space="preserve">(strength), </w:t>
      </w:r>
      <w:r w:rsidRPr="000B7F9D">
        <w:rPr>
          <w:rFonts w:ascii="Times New Roman" w:hAnsi="Times New Roman" w:cs="Arial"/>
          <w:sz w:val="24"/>
          <w:szCs w:val="24"/>
        </w:rPr>
        <w:t xml:space="preserve">kecepatan </w:t>
      </w:r>
      <w:r w:rsidRPr="00EA2593">
        <w:rPr>
          <w:rFonts w:ascii="Times New Roman" w:hAnsi="Times New Roman" w:cs="Arial"/>
          <w:i/>
          <w:sz w:val="24"/>
          <w:szCs w:val="24"/>
        </w:rPr>
        <w:t>(speed),</w:t>
      </w:r>
      <w:r w:rsidRPr="000B7F9D">
        <w:rPr>
          <w:rFonts w:ascii="Times New Roman" w:hAnsi="Times New Roman" w:cs="Arial"/>
          <w:sz w:val="24"/>
          <w:szCs w:val="24"/>
        </w:rPr>
        <w:t xml:space="preserve"> kelenturan </w:t>
      </w:r>
      <w:r w:rsidRPr="00EA2593">
        <w:rPr>
          <w:rFonts w:ascii="Times New Roman" w:hAnsi="Times New Roman" w:cs="Arial"/>
          <w:i/>
          <w:sz w:val="24"/>
          <w:szCs w:val="24"/>
        </w:rPr>
        <w:t>(agility),</w:t>
      </w:r>
      <w:r w:rsidRPr="000B7F9D">
        <w:rPr>
          <w:rFonts w:ascii="Times New Roman" w:hAnsi="Times New Roman" w:cs="Arial"/>
          <w:sz w:val="24"/>
          <w:szCs w:val="24"/>
        </w:rPr>
        <w:t xml:space="preserve"> keseimbangan </w:t>
      </w:r>
      <w:r w:rsidRPr="00EA2593">
        <w:rPr>
          <w:rFonts w:ascii="Times New Roman" w:hAnsi="Times New Roman" w:cs="Arial"/>
          <w:i/>
          <w:sz w:val="24"/>
          <w:szCs w:val="24"/>
        </w:rPr>
        <w:t>(balance),</w:t>
      </w:r>
      <w:r w:rsidRPr="000B7F9D">
        <w:rPr>
          <w:rFonts w:ascii="Times New Roman" w:hAnsi="Times New Roman" w:cs="Arial"/>
          <w:sz w:val="24"/>
          <w:szCs w:val="24"/>
        </w:rPr>
        <w:t xml:space="preserve"> ketepatan, daya tahan </w:t>
      </w:r>
      <w:r w:rsidRPr="00EA2593">
        <w:rPr>
          <w:rFonts w:ascii="Times New Roman" w:hAnsi="Times New Roman" w:cs="Arial"/>
          <w:i/>
          <w:sz w:val="24"/>
          <w:szCs w:val="24"/>
        </w:rPr>
        <w:t>(endurance),</w:t>
      </w:r>
      <w:r w:rsidRPr="000B7F9D">
        <w:rPr>
          <w:rFonts w:ascii="Times New Roman" w:hAnsi="Times New Roman" w:cs="Arial"/>
          <w:sz w:val="24"/>
          <w:szCs w:val="24"/>
        </w:rPr>
        <w:t xml:space="preserve"> kelincahan</w:t>
      </w:r>
      <w:r>
        <w:rPr>
          <w:rFonts w:ascii="Times New Roman" w:hAnsi="Times New Roman" w:cs="Arial"/>
          <w:sz w:val="24"/>
          <w:szCs w:val="24"/>
        </w:rPr>
        <w:t xml:space="preserve"> </w:t>
      </w:r>
      <w:r w:rsidRPr="00EA2593">
        <w:rPr>
          <w:rFonts w:ascii="Times New Roman" w:hAnsi="Times New Roman" w:cs="Arial"/>
          <w:i/>
          <w:sz w:val="24"/>
          <w:szCs w:val="24"/>
        </w:rPr>
        <w:t>(agility)</w:t>
      </w:r>
      <w:r w:rsidRPr="000B7F9D">
        <w:rPr>
          <w:rFonts w:ascii="Times New Roman" w:hAnsi="Times New Roman" w:cs="Arial"/>
          <w:sz w:val="24"/>
          <w:szCs w:val="24"/>
        </w:rPr>
        <w:t xml:space="preserve">, koordinasi </w:t>
      </w:r>
      <w:r w:rsidRPr="00EA2593">
        <w:rPr>
          <w:rFonts w:ascii="Times New Roman" w:hAnsi="Times New Roman" w:cs="Arial"/>
          <w:i/>
          <w:sz w:val="24"/>
          <w:szCs w:val="24"/>
        </w:rPr>
        <w:t>(coordination)</w:t>
      </w:r>
      <w:r w:rsidRPr="000B7F9D">
        <w:rPr>
          <w:rFonts w:ascii="Times New Roman" w:hAnsi="Times New Roman" w:cs="Arial"/>
          <w:sz w:val="24"/>
          <w:szCs w:val="24"/>
        </w:rPr>
        <w:t xml:space="preserve"> dan daya ledak</w:t>
      </w:r>
      <w:r w:rsidRPr="00EA2593">
        <w:rPr>
          <w:rFonts w:ascii="Times New Roman" w:hAnsi="Times New Roman" w:cs="Arial"/>
          <w:i/>
          <w:sz w:val="24"/>
          <w:szCs w:val="24"/>
        </w:rPr>
        <w:t xml:space="preserve"> (power) </w:t>
      </w:r>
      <w:r w:rsidRPr="000B7F9D">
        <w:rPr>
          <w:rFonts w:ascii="Times New Roman" w:hAnsi="Times New Roman" w:cs="Arial"/>
          <w:sz w:val="24"/>
          <w:szCs w:val="24"/>
        </w:rPr>
        <w:t xml:space="preserve">otot yang baik. Karena dengan memiliki unsur-unsur kondisi fisik di atas akan mempermudah dalam melakukan </w:t>
      </w:r>
      <w:r w:rsidR="005D2C08" w:rsidRPr="005D2C08">
        <w:rPr>
          <w:rFonts w:ascii="Times New Roman" w:hAnsi="Times New Roman" w:cs="Arial"/>
          <w:i/>
          <w:sz w:val="24"/>
          <w:szCs w:val="24"/>
        </w:rPr>
        <w:t>jump shot</w:t>
      </w:r>
      <w:r w:rsidRPr="000B7F9D">
        <w:rPr>
          <w:rFonts w:ascii="Times New Roman" w:hAnsi="Times New Roman" w:cs="Arial"/>
          <w:sz w:val="24"/>
          <w:szCs w:val="24"/>
        </w:rPr>
        <w:t>.</w:t>
      </w:r>
    </w:p>
    <w:p w:rsidR="004B5CEC" w:rsidRDefault="004B5CEC" w:rsidP="0005745F">
      <w:pPr>
        <w:pStyle w:val="ListParagraph"/>
        <w:spacing w:after="0" w:line="360" w:lineRule="auto"/>
        <w:ind w:left="0" w:firstLine="709"/>
        <w:contextualSpacing w:val="0"/>
        <w:jc w:val="both"/>
        <w:rPr>
          <w:rFonts w:ascii="Times New Roman" w:hAnsi="Times New Roman" w:cs="Arial"/>
          <w:sz w:val="24"/>
          <w:szCs w:val="24"/>
          <w:lang w:val="id-ID"/>
        </w:rPr>
      </w:pPr>
      <w:r w:rsidRPr="000B7F9D">
        <w:rPr>
          <w:rFonts w:ascii="Times New Roman" w:hAnsi="Times New Roman" w:cs="Arial"/>
          <w:sz w:val="24"/>
          <w:szCs w:val="24"/>
        </w:rPr>
        <w:t>Berdasarkan faktor yang ada di atas peneliti menganggap pentingnya sebuah penelitian untuk melihat dan mengungkapkan secara empiris kontribusi daya ledak otot tungkai</w:t>
      </w:r>
      <w:r w:rsidRPr="00A90361">
        <w:rPr>
          <w:rFonts w:ascii="Times New Roman" w:hAnsi="Times New Roman" w:cs="Arial"/>
          <w:sz w:val="24"/>
          <w:szCs w:val="24"/>
        </w:rPr>
        <w:t xml:space="preserve"> dan </w:t>
      </w:r>
      <w:r w:rsidRPr="000B7F9D">
        <w:rPr>
          <w:rFonts w:ascii="Times New Roman" w:hAnsi="Times New Roman" w:cs="Arial"/>
          <w:sz w:val="24"/>
          <w:szCs w:val="24"/>
        </w:rPr>
        <w:t xml:space="preserve">keseimbangan terhadap </w:t>
      </w:r>
      <w:r w:rsidRPr="00A90361">
        <w:rPr>
          <w:rFonts w:ascii="Times New Roman" w:hAnsi="Times New Roman" w:cs="Arial"/>
          <w:sz w:val="24"/>
          <w:szCs w:val="24"/>
        </w:rPr>
        <w:t>kemampuan</w:t>
      </w:r>
      <w:r w:rsidRPr="000B7F9D">
        <w:rPr>
          <w:rFonts w:ascii="Times New Roman" w:hAnsi="Times New Roman" w:cs="Arial"/>
          <w:sz w:val="24"/>
          <w:szCs w:val="24"/>
        </w:rPr>
        <w:t xml:space="preserve"> </w:t>
      </w:r>
      <w:r w:rsidR="005D2C08" w:rsidRPr="005D2C08">
        <w:rPr>
          <w:rFonts w:ascii="Times New Roman" w:hAnsi="Times New Roman" w:cs="Arial"/>
          <w:i/>
          <w:sz w:val="24"/>
          <w:szCs w:val="24"/>
        </w:rPr>
        <w:t>jump shot</w:t>
      </w:r>
      <w:r w:rsidRPr="000B7F9D">
        <w:rPr>
          <w:rFonts w:ascii="Times New Roman" w:hAnsi="Times New Roman" w:cs="Arial"/>
          <w:sz w:val="24"/>
          <w:szCs w:val="24"/>
        </w:rPr>
        <w:t xml:space="preserve"> bolabasket pada atlet bolabasket FIK UNP.</w:t>
      </w:r>
    </w:p>
    <w:p w:rsidR="0005745F" w:rsidRPr="00625342" w:rsidRDefault="0005745F" w:rsidP="0005745F">
      <w:pPr>
        <w:spacing w:before="240" w:after="0" w:line="360" w:lineRule="auto"/>
        <w:jc w:val="both"/>
        <w:rPr>
          <w:rFonts w:ascii="Times New Roman" w:hAnsi="Times New Roman" w:cs="Arial"/>
          <w:b/>
          <w:sz w:val="24"/>
          <w:szCs w:val="24"/>
          <w:lang w:val="id-ID"/>
        </w:rPr>
      </w:pPr>
      <w:r w:rsidRPr="00625342">
        <w:rPr>
          <w:rFonts w:ascii="Times New Roman" w:hAnsi="Times New Roman" w:cs="Arial"/>
          <w:b/>
          <w:sz w:val="24"/>
          <w:szCs w:val="24"/>
          <w:lang w:val="id-ID"/>
        </w:rPr>
        <w:t>METODE</w:t>
      </w:r>
    </w:p>
    <w:p w:rsidR="0005745F" w:rsidRDefault="0005745F" w:rsidP="0005745F">
      <w:pPr>
        <w:pStyle w:val="ListParagraph"/>
        <w:spacing w:after="0" w:line="360" w:lineRule="auto"/>
        <w:ind w:left="0" w:firstLine="709"/>
        <w:contextualSpacing w:val="0"/>
        <w:jc w:val="both"/>
        <w:rPr>
          <w:rFonts w:ascii="Times New Roman" w:hAnsi="Times New Roman"/>
          <w:sz w:val="24"/>
          <w:szCs w:val="24"/>
          <w:lang w:val="id-ID"/>
        </w:rPr>
      </w:pPr>
      <w:r w:rsidRPr="00CE27A3">
        <w:rPr>
          <w:rFonts w:ascii="Times New Roman" w:hAnsi="Times New Roman"/>
          <w:sz w:val="24"/>
          <w:szCs w:val="24"/>
          <w:lang w:val="id-ID"/>
        </w:rPr>
        <w:t xml:space="preserve">Penelitian ini </w:t>
      </w:r>
      <w:r w:rsidRPr="00625342">
        <w:rPr>
          <w:rFonts w:ascii="Times New Roman" w:hAnsi="Times New Roman" w:cs="Arial"/>
          <w:sz w:val="24"/>
          <w:szCs w:val="24"/>
        </w:rPr>
        <w:t>bertujuan</w:t>
      </w:r>
      <w:r>
        <w:rPr>
          <w:rFonts w:ascii="Times New Roman" w:hAnsi="Times New Roman"/>
          <w:sz w:val="24"/>
          <w:szCs w:val="24"/>
          <w:lang w:val="id-ID"/>
        </w:rPr>
        <w:t xml:space="preserve"> untuk </w:t>
      </w:r>
      <w:r w:rsidRPr="00CE27A3">
        <w:rPr>
          <w:rFonts w:ascii="Times New Roman" w:hAnsi="Times New Roman"/>
          <w:sz w:val="24"/>
          <w:szCs w:val="24"/>
          <w:lang w:val="id-ID"/>
        </w:rPr>
        <w:t xml:space="preserve">melihat </w:t>
      </w:r>
      <w:r>
        <w:rPr>
          <w:rFonts w:ascii="Times New Roman" w:hAnsi="Times New Roman"/>
          <w:sz w:val="24"/>
          <w:szCs w:val="24"/>
          <w:lang w:val="id-ID"/>
        </w:rPr>
        <w:t>kontribusi</w:t>
      </w:r>
      <w:r w:rsidRPr="00CE27A3">
        <w:rPr>
          <w:rFonts w:ascii="Times New Roman" w:hAnsi="Times New Roman"/>
          <w:sz w:val="24"/>
          <w:szCs w:val="24"/>
          <w:lang w:val="id-ID"/>
        </w:rPr>
        <w:t xml:space="preserve"> daya ledak otot tungkai dan keseimbangan terhadap kemampuan </w:t>
      </w:r>
      <w:r w:rsidR="005D2C08" w:rsidRPr="005D2C08">
        <w:rPr>
          <w:rFonts w:ascii="Times New Roman" w:hAnsi="Times New Roman"/>
          <w:i/>
          <w:sz w:val="24"/>
          <w:szCs w:val="24"/>
          <w:lang w:val="id-ID"/>
        </w:rPr>
        <w:t>jump shot</w:t>
      </w:r>
      <w:r w:rsidRPr="00CE27A3">
        <w:rPr>
          <w:rFonts w:ascii="Times New Roman" w:hAnsi="Times New Roman"/>
          <w:sz w:val="24"/>
          <w:szCs w:val="24"/>
          <w:lang w:val="id-ID"/>
        </w:rPr>
        <w:t xml:space="preserve"> yang dimiliki oleh atlet bolabasket FIK UNP. Berdasarkan uraian di atas, maka penelitian ini dapat digolongkan kepada penelitian yang berjenis korelasional.</w:t>
      </w:r>
      <w:r>
        <w:rPr>
          <w:rFonts w:ascii="Times New Roman" w:hAnsi="Times New Roman"/>
          <w:sz w:val="24"/>
          <w:szCs w:val="24"/>
          <w:lang w:val="id-ID"/>
        </w:rPr>
        <w:t xml:space="preserve"> Sampel dalam penelitian ini berjumlah 20 orang atlet bolabasket FIK UNP. Instrumen yang digunakan dalam penelitian ini adalah:</w:t>
      </w:r>
    </w:p>
    <w:p w:rsidR="0005745F" w:rsidRPr="00625342" w:rsidRDefault="0005745F" w:rsidP="0005745F">
      <w:pPr>
        <w:pStyle w:val="ListParagraph"/>
        <w:numPr>
          <w:ilvl w:val="0"/>
          <w:numId w:val="1"/>
        </w:numPr>
        <w:spacing w:before="240" w:after="0" w:line="360" w:lineRule="auto"/>
        <w:ind w:left="426" w:hanging="426"/>
        <w:jc w:val="both"/>
        <w:rPr>
          <w:rFonts w:ascii="Times New Roman" w:hAnsi="Times New Roman"/>
          <w:sz w:val="24"/>
          <w:lang w:val="id-ID"/>
        </w:rPr>
      </w:pPr>
      <w:r w:rsidRPr="001F342B">
        <w:rPr>
          <w:rFonts w:ascii="Times New Roman" w:hAnsi="Times New Roman"/>
          <w:sz w:val="24"/>
          <w:lang w:val="id-ID"/>
        </w:rPr>
        <w:t xml:space="preserve">Tes Kemampuan </w:t>
      </w:r>
      <w:r w:rsidR="005D2C08" w:rsidRPr="005D2C08">
        <w:rPr>
          <w:rFonts w:ascii="Times New Roman" w:hAnsi="Times New Roman"/>
          <w:i/>
          <w:sz w:val="24"/>
          <w:lang w:val="id-ID"/>
        </w:rPr>
        <w:t>Jump shot</w:t>
      </w:r>
      <w:r>
        <w:rPr>
          <w:rFonts w:ascii="Times New Roman" w:hAnsi="Times New Roman"/>
          <w:sz w:val="24"/>
        </w:rPr>
        <w:t>, i</w:t>
      </w:r>
      <w:r w:rsidRPr="00625342">
        <w:rPr>
          <w:rFonts w:ascii="Times New Roman" w:hAnsi="Times New Roman"/>
          <w:sz w:val="24"/>
          <w:lang w:val="it-IT"/>
        </w:rPr>
        <w:t xml:space="preserve">nstrumen </w:t>
      </w:r>
      <w:r w:rsidRPr="00625342">
        <w:rPr>
          <w:rFonts w:ascii="Times New Roman" w:hAnsi="Times New Roman"/>
          <w:sz w:val="24"/>
          <w:lang w:val="id-ID"/>
        </w:rPr>
        <w:t xml:space="preserve">yang digunakan </w:t>
      </w:r>
      <w:r w:rsidRPr="00625342">
        <w:rPr>
          <w:rFonts w:ascii="Times New Roman" w:hAnsi="Times New Roman"/>
          <w:sz w:val="24"/>
          <w:lang w:val="it-IT"/>
        </w:rPr>
        <w:t xml:space="preserve">untuk mengukur </w:t>
      </w:r>
      <w:r w:rsidRPr="00625342">
        <w:rPr>
          <w:rFonts w:ascii="Times New Roman" w:hAnsi="Times New Roman"/>
          <w:sz w:val="24"/>
          <w:lang w:val="id-ID"/>
        </w:rPr>
        <w:t xml:space="preserve">kemampuan </w:t>
      </w:r>
      <w:r w:rsidR="005D2C08" w:rsidRPr="005D2C08">
        <w:rPr>
          <w:rFonts w:ascii="Times New Roman" w:hAnsi="Times New Roman"/>
          <w:i/>
          <w:sz w:val="24"/>
          <w:lang w:val="it-IT"/>
        </w:rPr>
        <w:t>Jump shot</w:t>
      </w:r>
      <w:r w:rsidRPr="00625342">
        <w:rPr>
          <w:rFonts w:ascii="Times New Roman" w:hAnsi="Times New Roman"/>
          <w:sz w:val="24"/>
          <w:lang w:val="it-IT"/>
        </w:rPr>
        <w:t xml:space="preserve"> </w:t>
      </w:r>
      <w:r w:rsidRPr="00625342">
        <w:rPr>
          <w:rFonts w:ascii="Times New Roman" w:hAnsi="Times New Roman"/>
          <w:sz w:val="24"/>
          <w:lang w:val="id-ID"/>
        </w:rPr>
        <w:t xml:space="preserve">atlet bolabasket FIK UNP adalah </w:t>
      </w:r>
      <w:r w:rsidRPr="00625342">
        <w:rPr>
          <w:rFonts w:ascii="Times New Roman" w:hAnsi="Times New Roman"/>
          <w:i/>
          <w:sz w:val="24"/>
          <w:lang w:val="it-IT"/>
        </w:rPr>
        <w:t>Speed Spot Shooting Tes</w:t>
      </w:r>
      <w:r w:rsidRPr="00625342">
        <w:rPr>
          <w:rFonts w:ascii="Times New Roman" w:hAnsi="Times New Roman"/>
          <w:i/>
          <w:sz w:val="24"/>
          <w:lang w:val="id-ID"/>
        </w:rPr>
        <w:t>t</w:t>
      </w:r>
      <w:r w:rsidRPr="00625342">
        <w:rPr>
          <w:rFonts w:ascii="Times New Roman" w:hAnsi="Times New Roman"/>
          <w:sz w:val="24"/>
          <w:lang w:val="it-IT"/>
        </w:rPr>
        <w:t>.</w:t>
      </w:r>
    </w:p>
    <w:p w:rsidR="0005745F" w:rsidRPr="00625342" w:rsidRDefault="0005745F" w:rsidP="0005745F">
      <w:pPr>
        <w:pStyle w:val="ListParagraph"/>
        <w:numPr>
          <w:ilvl w:val="0"/>
          <w:numId w:val="1"/>
        </w:numPr>
        <w:spacing w:before="240" w:after="0" w:line="360" w:lineRule="auto"/>
        <w:ind w:left="426" w:hanging="426"/>
        <w:jc w:val="both"/>
        <w:rPr>
          <w:rFonts w:ascii="Times New Roman" w:hAnsi="Times New Roman"/>
          <w:sz w:val="24"/>
          <w:lang w:val="id-ID"/>
        </w:rPr>
      </w:pPr>
      <w:r w:rsidRPr="001F342B">
        <w:rPr>
          <w:rFonts w:ascii="Times New Roman" w:hAnsi="Times New Roman"/>
          <w:sz w:val="24"/>
          <w:lang w:val="id-ID"/>
        </w:rPr>
        <w:lastRenderedPageBreak/>
        <w:t xml:space="preserve">Tes </w:t>
      </w:r>
      <w:r>
        <w:rPr>
          <w:rFonts w:ascii="Times New Roman" w:hAnsi="Times New Roman"/>
          <w:sz w:val="24"/>
          <w:lang w:val="id-ID"/>
        </w:rPr>
        <w:t>Daya Ledak Otot Tungkai</w:t>
      </w:r>
      <w:r>
        <w:rPr>
          <w:rFonts w:ascii="Times New Roman" w:hAnsi="Times New Roman"/>
          <w:sz w:val="24"/>
        </w:rPr>
        <w:t>, u</w:t>
      </w:r>
      <w:r w:rsidRPr="00625342">
        <w:rPr>
          <w:rFonts w:ascii="Times New Roman" w:hAnsi="Times New Roman"/>
          <w:sz w:val="24"/>
          <w:lang w:val="it-IT"/>
        </w:rPr>
        <w:t>ntuk</w:t>
      </w:r>
      <w:r w:rsidRPr="00625342">
        <w:rPr>
          <w:rFonts w:ascii="Times New Roman" w:hAnsi="Times New Roman"/>
          <w:color w:val="000000"/>
          <w:sz w:val="24"/>
          <w:szCs w:val="24"/>
        </w:rPr>
        <w:t xml:space="preserve"> mengukur daya ledak otot tungkai </w:t>
      </w:r>
      <w:r w:rsidRPr="00625342">
        <w:rPr>
          <w:rFonts w:ascii="Times New Roman" w:hAnsi="Times New Roman"/>
          <w:color w:val="000000"/>
          <w:sz w:val="24"/>
          <w:szCs w:val="24"/>
          <w:lang w:val="id-ID"/>
        </w:rPr>
        <w:t xml:space="preserve">atlet bolabasket FIK UNP digunakan instrumen tes yaitu </w:t>
      </w:r>
      <w:r w:rsidRPr="00625342">
        <w:rPr>
          <w:rFonts w:ascii="Times New Roman" w:hAnsi="Times New Roman"/>
          <w:i/>
          <w:color w:val="000000"/>
          <w:sz w:val="24"/>
          <w:szCs w:val="24"/>
        </w:rPr>
        <w:t>vertical jump test</w:t>
      </w:r>
      <w:r w:rsidRPr="00625342">
        <w:rPr>
          <w:rFonts w:ascii="Times New Roman" w:hAnsi="Times New Roman"/>
          <w:i/>
          <w:color w:val="000000"/>
          <w:sz w:val="24"/>
          <w:szCs w:val="24"/>
          <w:lang w:val="id-ID"/>
        </w:rPr>
        <w:t xml:space="preserve">. </w:t>
      </w:r>
      <w:r w:rsidRPr="00625342">
        <w:rPr>
          <w:rFonts w:ascii="Times New Roman" w:hAnsi="Times New Roman"/>
          <w:color w:val="000000"/>
          <w:sz w:val="24"/>
          <w:szCs w:val="24"/>
          <w:lang w:val="id-ID"/>
        </w:rPr>
        <w:t xml:space="preserve">Hal ini </w:t>
      </w:r>
      <w:r w:rsidRPr="00625342">
        <w:rPr>
          <w:rFonts w:ascii="Times New Roman" w:hAnsi="Times New Roman"/>
          <w:color w:val="000000"/>
          <w:sz w:val="24"/>
          <w:szCs w:val="24"/>
        </w:rPr>
        <w:t xml:space="preserve">dilakukan dengan cara mengukur </w:t>
      </w:r>
      <w:r w:rsidRPr="00625342">
        <w:rPr>
          <w:rFonts w:ascii="Times New Roman" w:hAnsi="Times New Roman"/>
          <w:color w:val="000000"/>
          <w:sz w:val="24"/>
          <w:szCs w:val="24"/>
          <w:lang w:val="id-ID"/>
        </w:rPr>
        <w:t xml:space="preserve">selisih antara </w:t>
      </w:r>
      <w:r w:rsidRPr="00625342">
        <w:rPr>
          <w:rFonts w:ascii="Times New Roman" w:hAnsi="Times New Roman"/>
          <w:color w:val="000000"/>
          <w:sz w:val="24"/>
          <w:szCs w:val="24"/>
        </w:rPr>
        <w:t>jarak tinggi raihan saat berdiri</w:t>
      </w:r>
      <w:r w:rsidRPr="00625342">
        <w:rPr>
          <w:rFonts w:ascii="Times New Roman" w:hAnsi="Times New Roman"/>
          <w:color w:val="000000"/>
          <w:sz w:val="24"/>
          <w:szCs w:val="24"/>
          <w:lang w:val="id-ID"/>
        </w:rPr>
        <w:t xml:space="preserve"> dengan raihan pada saat melakukan lompatan</w:t>
      </w:r>
      <w:r w:rsidRPr="00625342">
        <w:rPr>
          <w:rFonts w:ascii="Times New Roman" w:hAnsi="Times New Roman"/>
          <w:color w:val="000000"/>
          <w:sz w:val="24"/>
          <w:szCs w:val="24"/>
        </w:rPr>
        <w:t xml:space="preserve"> </w:t>
      </w:r>
    </w:p>
    <w:p w:rsidR="0005745F" w:rsidRPr="0005745F" w:rsidRDefault="0005745F" w:rsidP="0005745F">
      <w:pPr>
        <w:pStyle w:val="ListParagraph"/>
        <w:numPr>
          <w:ilvl w:val="0"/>
          <w:numId w:val="1"/>
        </w:numPr>
        <w:spacing w:before="240" w:after="0" w:line="360" w:lineRule="auto"/>
        <w:ind w:left="426" w:hanging="426"/>
        <w:jc w:val="both"/>
        <w:rPr>
          <w:lang w:val="id-ID"/>
        </w:rPr>
      </w:pPr>
      <w:r w:rsidRPr="00EA0C0D">
        <w:rPr>
          <w:rFonts w:ascii="Times New Roman" w:hAnsi="Times New Roman"/>
          <w:sz w:val="24"/>
          <w:lang w:val="id-ID"/>
        </w:rPr>
        <w:t>Tes keseimbangan</w:t>
      </w:r>
      <w:r>
        <w:rPr>
          <w:rFonts w:ascii="Times New Roman" w:hAnsi="Times New Roman"/>
          <w:sz w:val="24"/>
        </w:rPr>
        <w:t>, u</w:t>
      </w:r>
      <w:r w:rsidRPr="00625342">
        <w:rPr>
          <w:rFonts w:ascii="Times New Roman" w:hAnsi="Times New Roman"/>
          <w:color w:val="000000"/>
          <w:sz w:val="24"/>
          <w:szCs w:val="24"/>
        </w:rPr>
        <w:t xml:space="preserve">ntuk mengukur keseimbangan menggunakan </w:t>
      </w:r>
      <w:r w:rsidRPr="00625342">
        <w:rPr>
          <w:rFonts w:ascii="Times New Roman" w:hAnsi="Times New Roman"/>
          <w:i/>
          <w:color w:val="000000"/>
          <w:sz w:val="24"/>
          <w:szCs w:val="24"/>
        </w:rPr>
        <w:t>Modified Bass Test of Dynamic Balance.</w:t>
      </w:r>
    </w:p>
    <w:p w:rsidR="0005745F" w:rsidRDefault="0005745F" w:rsidP="0005745F">
      <w:pPr>
        <w:spacing w:before="240" w:after="0" w:line="360" w:lineRule="auto"/>
        <w:jc w:val="both"/>
        <w:rPr>
          <w:rFonts w:ascii="Times New Roman" w:hAnsi="Times New Roman"/>
          <w:b/>
          <w:sz w:val="24"/>
          <w:lang w:val="id-ID"/>
        </w:rPr>
      </w:pPr>
      <w:r>
        <w:rPr>
          <w:rFonts w:ascii="Times New Roman" w:hAnsi="Times New Roman"/>
          <w:b/>
          <w:sz w:val="24"/>
          <w:lang w:val="id-ID"/>
        </w:rPr>
        <w:t>HASIL PENELITIAN</w:t>
      </w:r>
    </w:p>
    <w:p w:rsidR="0005745F" w:rsidRPr="00801EE7" w:rsidRDefault="0005745F" w:rsidP="0005745F">
      <w:pPr>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Berdasarkan hasil pengukuran</w:t>
      </w:r>
      <w:r w:rsidRPr="00801EE7">
        <w:rPr>
          <w:rFonts w:ascii="Times New Roman" w:hAnsi="Times New Roman"/>
          <w:sz w:val="24"/>
          <w:szCs w:val="24"/>
          <w:lang w:val="id-ID"/>
        </w:rPr>
        <w:t xml:space="preserve"> </w:t>
      </w:r>
      <w:r w:rsidRPr="00801EE7">
        <w:rPr>
          <w:rFonts w:ascii="Times New Roman" w:hAnsi="Times New Roman"/>
          <w:sz w:val="24"/>
          <w:lang w:val="id-ID"/>
        </w:rPr>
        <w:t>daya ledak otot tungkai</w:t>
      </w:r>
      <w:r>
        <w:rPr>
          <w:rFonts w:ascii="Times New Roman" w:hAnsi="Times New Roman"/>
          <w:sz w:val="24"/>
          <w:lang w:val="id-ID"/>
        </w:rPr>
        <w:t>,</w:t>
      </w:r>
      <w:r w:rsidRPr="00801EE7">
        <w:rPr>
          <w:rFonts w:ascii="Times New Roman" w:hAnsi="Times New Roman"/>
          <w:sz w:val="24"/>
          <w:lang w:val="id-ID"/>
        </w:rPr>
        <w:t xml:space="preserve"> keseimbangan </w:t>
      </w:r>
      <w:r>
        <w:rPr>
          <w:rFonts w:ascii="Times New Roman" w:hAnsi="Times New Roman"/>
          <w:sz w:val="24"/>
          <w:lang w:val="id-ID"/>
        </w:rPr>
        <w:t>dan</w:t>
      </w:r>
      <w:r w:rsidRPr="00801EE7">
        <w:rPr>
          <w:rFonts w:ascii="Times New Roman" w:hAnsi="Times New Roman"/>
          <w:sz w:val="24"/>
          <w:lang w:val="id-ID"/>
        </w:rPr>
        <w:t xml:space="preserve"> kemampuan </w:t>
      </w:r>
      <w:r w:rsidR="005D2C08" w:rsidRPr="005D2C08">
        <w:rPr>
          <w:rFonts w:ascii="Times New Roman" w:hAnsi="Times New Roman"/>
          <w:i/>
          <w:sz w:val="24"/>
          <w:lang w:val="id-ID"/>
        </w:rPr>
        <w:t>jump shot</w:t>
      </w:r>
      <w:r w:rsidRPr="00801EE7">
        <w:rPr>
          <w:rFonts w:ascii="Times New Roman" w:hAnsi="Times New Roman"/>
          <w:sz w:val="24"/>
          <w:szCs w:val="24"/>
          <w:lang w:val="id-ID"/>
        </w:rPr>
        <w:t xml:space="preserve"> </w:t>
      </w:r>
      <w:r w:rsidRPr="00801EE7">
        <w:rPr>
          <w:rFonts w:ascii="Times New Roman" w:hAnsi="Times New Roman"/>
          <w:sz w:val="24"/>
          <w:lang w:val="id-ID"/>
        </w:rPr>
        <w:t>atlet bolabasket Fakultas Ilmu Keolahragaan Universitas Negeri Padang</w:t>
      </w:r>
      <w:r>
        <w:rPr>
          <w:rFonts w:ascii="Times New Roman" w:hAnsi="Times New Roman"/>
          <w:sz w:val="24"/>
          <w:lang w:val="id-ID"/>
        </w:rPr>
        <w:t xml:space="preserve"> maka diperoleh data sebagai berikut</w:t>
      </w:r>
      <w:r w:rsidRPr="00801EE7">
        <w:rPr>
          <w:rFonts w:ascii="Times New Roman" w:hAnsi="Times New Roman"/>
          <w:sz w:val="24"/>
          <w:szCs w:val="24"/>
          <w:lang w:val="id-ID"/>
        </w:rPr>
        <w:t>.</w:t>
      </w:r>
    </w:p>
    <w:tbl>
      <w:tblPr>
        <w:tblW w:w="8730" w:type="dxa"/>
        <w:jc w:val="center"/>
        <w:tblInd w:w="93" w:type="dxa"/>
        <w:tblLook w:val="04A0"/>
      </w:tblPr>
      <w:tblGrid>
        <w:gridCol w:w="510"/>
        <w:gridCol w:w="3374"/>
        <w:gridCol w:w="1397"/>
        <w:gridCol w:w="1176"/>
        <w:gridCol w:w="1310"/>
        <w:gridCol w:w="963"/>
      </w:tblGrid>
      <w:tr w:rsidR="0005745F" w:rsidRPr="00801EE7" w:rsidTr="00AF753A">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801EE7">
              <w:rPr>
                <w:rFonts w:ascii="Times New Roman" w:eastAsia="Times New Roman" w:hAnsi="Times New Roman" w:cs="Times New Roman"/>
                <w:b/>
                <w:color w:val="000000"/>
                <w:sz w:val="24"/>
                <w:szCs w:val="24"/>
                <w:lang w:val="id-ID" w:eastAsia="id-ID" w:bidi="ar-SA"/>
              </w:rPr>
              <w:t>No</w:t>
            </w:r>
          </w:p>
        </w:tc>
        <w:tc>
          <w:tcPr>
            <w:tcW w:w="3374" w:type="dxa"/>
            <w:tcBorders>
              <w:top w:val="single" w:sz="4" w:space="0" w:color="auto"/>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801EE7">
              <w:rPr>
                <w:rFonts w:ascii="Times New Roman" w:eastAsia="Times New Roman" w:hAnsi="Times New Roman" w:cs="Times New Roman"/>
                <w:b/>
                <w:color w:val="000000"/>
                <w:sz w:val="24"/>
                <w:szCs w:val="24"/>
                <w:lang w:val="id-ID" w:eastAsia="id-ID" w:bidi="ar-SA"/>
              </w:rPr>
              <w:t>Item Tes</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801EE7">
              <w:rPr>
                <w:rFonts w:ascii="Times New Roman" w:eastAsia="Times New Roman" w:hAnsi="Times New Roman" w:cs="Times New Roman"/>
                <w:b/>
                <w:color w:val="000000"/>
                <w:sz w:val="24"/>
                <w:szCs w:val="24"/>
                <w:lang w:val="id-ID" w:eastAsia="id-ID" w:bidi="ar-SA"/>
              </w:rPr>
              <w:t>Skor Terendah</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801EE7">
              <w:rPr>
                <w:rFonts w:ascii="Times New Roman" w:eastAsia="Times New Roman" w:hAnsi="Times New Roman" w:cs="Times New Roman"/>
                <w:b/>
                <w:color w:val="000000"/>
                <w:sz w:val="24"/>
                <w:szCs w:val="24"/>
                <w:lang w:val="id-ID" w:eastAsia="id-ID" w:bidi="ar-SA"/>
              </w:rPr>
              <w:t>Skor Tertinggi</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801EE7">
              <w:rPr>
                <w:rFonts w:ascii="Times New Roman" w:eastAsia="Times New Roman" w:hAnsi="Times New Roman" w:cs="Times New Roman"/>
                <w:b/>
                <w:color w:val="000000"/>
                <w:sz w:val="24"/>
                <w:szCs w:val="24"/>
                <w:lang w:val="id-ID" w:eastAsia="id-ID" w:bidi="ar-SA"/>
              </w:rPr>
              <w:t>Rata-Rata</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801EE7">
              <w:rPr>
                <w:rFonts w:ascii="Times New Roman" w:eastAsia="Times New Roman" w:hAnsi="Times New Roman" w:cs="Times New Roman"/>
                <w:b/>
                <w:color w:val="000000"/>
                <w:sz w:val="24"/>
                <w:szCs w:val="24"/>
                <w:lang w:val="id-ID" w:eastAsia="id-ID" w:bidi="ar-SA"/>
              </w:rPr>
              <w:t>Sd</w:t>
            </w:r>
          </w:p>
        </w:tc>
      </w:tr>
      <w:tr w:rsidR="0005745F" w:rsidRPr="00801EE7" w:rsidTr="00AF753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1</w:t>
            </w:r>
          </w:p>
        </w:tc>
        <w:tc>
          <w:tcPr>
            <w:tcW w:w="3374"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Daya Ledak Otot Tungkai</w:t>
            </w:r>
            <w:r>
              <w:rPr>
                <w:rFonts w:ascii="Times New Roman" w:eastAsia="Times New Roman" w:hAnsi="Times New Roman" w:cs="Times New Roman"/>
                <w:color w:val="000000"/>
                <w:sz w:val="24"/>
                <w:szCs w:val="24"/>
                <w:lang w:val="id-ID" w:eastAsia="id-ID" w:bidi="ar-SA"/>
              </w:rPr>
              <w:t xml:space="preserve"> (X1)</w:t>
            </w:r>
          </w:p>
        </w:tc>
        <w:tc>
          <w:tcPr>
            <w:tcW w:w="1397"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48</w:t>
            </w:r>
          </w:p>
        </w:tc>
        <w:tc>
          <w:tcPr>
            <w:tcW w:w="1176"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79</w:t>
            </w:r>
          </w:p>
        </w:tc>
        <w:tc>
          <w:tcPr>
            <w:tcW w:w="1310"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58,85</w:t>
            </w:r>
          </w:p>
        </w:tc>
        <w:tc>
          <w:tcPr>
            <w:tcW w:w="963"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9,83</w:t>
            </w:r>
          </w:p>
        </w:tc>
      </w:tr>
      <w:tr w:rsidR="0005745F" w:rsidRPr="00801EE7" w:rsidTr="00AF753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2</w:t>
            </w:r>
          </w:p>
        </w:tc>
        <w:tc>
          <w:tcPr>
            <w:tcW w:w="3374"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Keseimbangan</w:t>
            </w:r>
            <w:r>
              <w:rPr>
                <w:rFonts w:ascii="Times New Roman" w:eastAsia="Times New Roman" w:hAnsi="Times New Roman" w:cs="Times New Roman"/>
                <w:color w:val="000000"/>
                <w:sz w:val="24"/>
                <w:szCs w:val="24"/>
                <w:lang w:val="id-ID" w:eastAsia="id-ID" w:bidi="ar-SA"/>
              </w:rPr>
              <w:t xml:space="preserve"> (X2)</w:t>
            </w:r>
          </w:p>
        </w:tc>
        <w:tc>
          <w:tcPr>
            <w:tcW w:w="1397"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60</w:t>
            </w:r>
          </w:p>
        </w:tc>
        <w:tc>
          <w:tcPr>
            <w:tcW w:w="1176"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85</w:t>
            </w:r>
          </w:p>
        </w:tc>
        <w:tc>
          <w:tcPr>
            <w:tcW w:w="1310"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73,25</w:t>
            </w:r>
          </w:p>
        </w:tc>
        <w:tc>
          <w:tcPr>
            <w:tcW w:w="963"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8,47</w:t>
            </w:r>
          </w:p>
        </w:tc>
      </w:tr>
      <w:tr w:rsidR="0005745F" w:rsidRPr="00801EE7" w:rsidTr="00AF753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3</w:t>
            </w:r>
          </w:p>
        </w:tc>
        <w:tc>
          <w:tcPr>
            <w:tcW w:w="3374"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 xml:space="preserve">Kemampuan </w:t>
            </w:r>
            <w:r w:rsidR="005D2C08" w:rsidRPr="005D2C08">
              <w:rPr>
                <w:rFonts w:ascii="Times New Roman" w:eastAsia="Times New Roman" w:hAnsi="Times New Roman" w:cs="Times New Roman"/>
                <w:i/>
                <w:color w:val="000000"/>
                <w:sz w:val="24"/>
                <w:szCs w:val="24"/>
                <w:lang w:val="id-ID" w:eastAsia="id-ID" w:bidi="ar-SA"/>
              </w:rPr>
              <w:t>Jump shot</w:t>
            </w:r>
            <w:r>
              <w:rPr>
                <w:rFonts w:ascii="Times New Roman" w:eastAsia="Times New Roman" w:hAnsi="Times New Roman" w:cs="Times New Roman"/>
                <w:color w:val="000000"/>
                <w:sz w:val="24"/>
                <w:szCs w:val="24"/>
                <w:lang w:val="id-ID" w:eastAsia="id-ID" w:bidi="ar-SA"/>
              </w:rPr>
              <w:t xml:space="preserve"> (Y)</w:t>
            </w:r>
          </w:p>
        </w:tc>
        <w:tc>
          <w:tcPr>
            <w:tcW w:w="1397"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18</w:t>
            </w:r>
          </w:p>
        </w:tc>
        <w:tc>
          <w:tcPr>
            <w:tcW w:w="1176"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25</w:t>
            </w:r>
          </w:p>
        </w:tc>
        <w:tc>
          <w:tcPr>
            <w:tcW w:w="1310"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21,4</w:t>
            </w:r>
          </w:p>
        </w:tc>
        <w:tc>
          <w:tcPr>
            <w:tcW w:w="963" w:type="dxa"/>
            <w:tcBorders>
              <w:top w:val="nil"/>
              <w:left w:val="nil"/>
              <w:bottom w:val="single" w:sz="4" w:space="0" w:color="auto"/>
              <w:right w:val="single" w:sz="4" w:space="0" w:color="auto"/>
            </w:tcBorders>
            <w:shd w:val="clear" w:color="auto" w:fill="auto"/>
            <w:noWrap/>
            <w:vAlign w:val="center"/>
            <w:hideMark/>
          </w:tcPr>
          <w:p w:rsidR="0005745F" w:rsidRPr="00801EE7" w:rsidRDefault="0005745F"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801EE7">
              <w:rPr>
                <w:rFonts w:ascii="Times New Roman" w:eastAsia="Times New Roman" w:hAnsi="Times New Roman" w:cs="Times New Roman"/>
                <w:color w:val="000000"/>
                <w:sz w:val="24"/>
                <w:szCs w:val="24"/>
                <w:lang w:val="id-ID" w:eastAsia="id-ID" w:bidi="ar-SA"/>
              </w:rPr>
              <w:t>18,2</w:t>
            </w:r>
          </w:p>
        </w:tc>
      </w:tr>
    </w:tbl>
    <w:p w:rsidR="0005745F" w:rsidRDefault="0005745F" w:rsidP="0005745F">
      <w:pPr>
        <w:spacing w:before="240" w:after="0" w:line="360" w:lineRule="auto"/>
        <w:ind w:firstLine="709"/>
        <w:jc w:val="both"/>
        <w:rPr>
          <w:rFonts w:ascii="Times New Roman" w:hAnsi="Times New Roman"/>
          <w:sz w:val="24"/>
          <w:lang w:val="id-ID"/>
        </w:rPr>
      </w:pPr>
      <w:r>
        <w:rPr>
          <w:rFonts w:ascii="Times New Roman" w:hAnsi="Times New Roman"/>
          <w:sz w:val="24"/>
          <w:lang w:val="id-ID"/>
        </w:rPr>
        <w:t>Selanjutnya data yang diperoleh dalam penelitian ini dianalisis dengan tujuan untuk menguji hipotesis penelitian. Rangkuman hasil pengujian hipotesis dalam penelitian ini dapat dilihat pada tabel di bawah ini.</w:t>
      </w:r>
    </w:p>
    <w:tbl>
      <w:tblPr>
        <w:tblW w:w="8657" w:type="dxa"/>
        <w:jc w:val="center"/>
        <w:tblInd w:w="93" w:type="dxa"/>
        <w:tblLook w:val="04A0"/>
      </w:tblPr>
      <w:tblGrid>
        <w:gridCol w:w="571"/>
        <w:gridCol w:w="1499"/>
        <w:gridCol w:w="1029"/>
        <w:gridCol w:w="1029"/>
        <w:gridCol w:w="1029"/>
        <w:gridCol w:w="1029"/>
        <w:gridCol w:w="2471"/>
      </w:tblGrid>
      <w:tr w:rsidR="00EA6978" w:rsidRPr="00142E34" w:rsidTr="00EA6978">
        <w:trPr>
          <w:trHeight w:val="321"/>
          <w:jc w:val="center"/>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142E34">
              <w:rPr>
                <w:rFonts w:ascii="Times New Roman" w:eastAsia="Times New Roman" w:hAnsi="Times New Roman" w:cs="Times New Roman"/>
                <w:b/>
                <w:color w:val="000000"/>
                <w:sz w:val="24"/>
                <w:szCs w:val="24"/>
                <w:lang w:val="id-ID" w:eastAsia="id-ID" w:bidi="ar-SA"/>
              </w:rPr>
              <w:t>No</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142E34">
              <w:rPr>
                <w:rFonts w:ascii="Times New Roman" w:eastAsia="Times New Roman" w:hAnsi="Times New Roman" w:cs="Times New Roman"/>
                <w:b/>
                <w:color w:val="000000"/>
                <w:sz w:val="24"/>
                <w:szCs w:val="24"/>
                <w:lang w:val="id-ID" w:eastAsia="id-ID" w:bidi="ar-SA"/>
              </w:rPr>
              <w:t>Variabel</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142E34">
              <w:rPr>
                <w:rFonts w:ascii="Times New Roman" w:eastAsia="Times New Roman" w:hAnsi="Times New Roman" w:cs="Times New Roman"/>
                <w:b/>
                <w:color w:val="000000"/>
                <w:sz w:val="24"/>
                <w:szCs w:val="24"/>
                <w:lang w:val="id-ID" w:eastAsia="id-ID" w:bidi="ar-SA"/>
              </w:rPr>
              <w:t>r</w:t>
            </w:r>
          </w:p>
        </w:tc>
        <w:tc>
          <w:tcPr>
            <w:tcW w:w="1029" w:type="dxa"/>
            <w:tcBorders>
              <w:top w:val="single" w:sz="4" w:space="0" w:color="auto"/>
              <w:left w:val="nil"/>
              <w:bottom w:val="single" w:sz="4" w:space="0" w:color="auto"/>
              <w:right w:val="single" w:sz="4" w:space="0" w:color="auto"/>
            </w:tcBorders>
            <w:vAlign w:val="center"/>
          </w:tcPr>
          <w:p w:rsidR="00EA6978" w:rsidRPr="00142E34" w:rsidRDefault="00EA6978" w:rsidP="00EA6978">
            <w:pPr>
              <w:spacing w:after="0" w:line="240" w:lineRule="auto"/>
              <w:jc w:val="center"/>
              <w:rPr>
                <w:rFonts w:ascii="Times New Roman" w:eastAsia="Times New Roman" w:hAnsi="Times New Roman" w:cs="Times New Roman"/>
                <w:b/>
                <w:color w:val="000000"/>
                <w:sz w:val="24"/>
                <w:szCs w:val="24"/>
                <w:lang w:val="id-ID" w:eastAsia="id-ID" w:bidi="ar-SA"/>
              </w:rPr>
            </w:pPr>
            <w:r>
              <w:rPr>
                <w:rFonts w:ascii="Times New Roman" w:eastAsia="Times New Roman" w:hAnsi="Times New Roman" w:cs="Times New Roman"/>
                <w:b/>
                <w:color w:val="000000"/>
                <w:sz w:val="24"/>
                <w:szCs w:val="24"/>
                <w:lang w:val="id-ID" w:eastAsia="id-ID" w:bidi="ar-SA"/>
              </w:rPr>
              <w:t>r</w:t>
            </w:r>
            <w:r w:rsidRPr="00EA6978">
              <w:rPr>
                <w:rFonts w:ascii="Times New Roman" w:eastAsia="Times New Roman" w:hAnsi="Times New Roman" w:cs="Times New Roman"/>
                <w:b/>
                <w:color w:val="000000"/>
                <w:sz w:val="24"/>
                <w:szCs w:val="24"/>
                <w:vertAlign w:val="superscript"/>
                <w:lang w:val="id-ID" w:eastAsia="id-ID" w:bidi="ar-SA"/>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b/>
                <w:color w:val="000000"/>
                <w:sz w:val="24"/>
                <w:szCs w:val="24"/>
                <w:vertAlign w:val="subscript"/>
                <w:lang w:val="id-ID" w:eastAsia="id-ID" w:bidi="ar-SA"/>
              </w:rPr>
            </w:pPr>
            <w:r w:rsidRPr="00142E34">
              <w:rPr>
                <w:rFonts w:ascii="Times New Roman" w:eastAsia="Times New Roman" w:hAnsi="Times New Roman" w:cs="Times New Roman"/>
                <w:b/>
                <w:color w:val="000000"/>
                <w:sz w:val="24"/>
                <w:szCs w:val="24"/>
                <w:lang w:val="id-ID" w:eastAsia="id-ID" w:bidi="ar-SA"/>
              </w:rPr>
              <w:t>t</w:t>
            </w:r>
            <w:r w:rsidRPr="00142E34">
              <w:rPr>
                <w:rFonts w:ascii="Times New Roman" w:eastAsia="Times New Roman" w:hAnsi="Times New Roman" w:cs="Times New Roman"/>
                <w:b/>
                <w:color w:val="000000"/>
                <w:sz w:val="24"/>
                <w:szCs w:val="24"/>
                <w:vertAlign w:val="subscript"/>
                <w:lang w:val="id-ID" w:eastAsia="id-ID" w:bidi="ar-SA"/>
              </w:rPr>
              <w:t>h</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142E34">
              <w:rPr>
                <w:rFonts w:ascii="Times New Roman" w:eastAsia="Times New Roman" w:hAnsi="Times New Roman" w:cs="Times New Roman"/>
                <w:b/>
                <w:color w:val="000000"/>
                <w:sz w:val="24"/>
                <w:szCs w:val="24"/>
                <w:lang w:val="id-ID" w:eastAsia="id-ID" w:bidi="ar-SA"/>
              </w:rPr>
              <w:t>t</w:t>
            </w:r>
            <w:r w:rsidRPr="00142E34">
              <w:rPr>
                <w:rFonts w:ascii="Times New Roman" w:eastAsia="Times New Roman" w:hAnsi="Times New Roman" w:cs="Times New Roman"/>
                <w:b/>
                <w:color w:val="000000"/>
                <w:sz w:val="24"/>
                <w:szCs w:val="24"/>
                <w:vertAlign w:val="subscript"/>
                <w:lang w:val="id-ID" w:eastAsia="id-ID" w:bidi="ar-SA"/>
              </w:rPr>
              <w:t>t</w:t>
            </w:r>
          </w:p>
        </w:tc>
        <w:tc>
          <w:tcPr>
            <w:tcW w:w="2471" w:type="dxa"/>
            <w:tcBorders>
              <w:top w:val="single" w:sz="4" w:space="0" w:color="auto"/>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b/>
                <w:color w:val="000000"/>
                <w:sz w:val="24"/>
                <w:szCs w:val="24"/>
                <w:lang w:val="id-ID" w:eastAsia="id-ID" w:bidi="ar-SA"/>
              </w:rPr>
            </w:pPr>
            <w:r w:rsidRPr="00142E34">
              <w:rPr>
                <w:rFonts w:ascii="Times New Roman" w:eastAsia="Times New Roman" w:hAnsi="Times New Roman" w:cs="Times New Roman"/>
                <w:b/>
                <w:color w:val="000000"/>
                <w:sz w:val="24"/>
                <w:szCs w:val="24"/>
                <w:lang w:val="id-ID" w:eastAsia="id-ID" w:bidi="ar-SA"/>
              </w:rPr>
              <w:t>Keterangan</w:t>
            </w:r>
          </w:p>
        </w:tc>
      </w:tr>
      <w:tr w:rsidR="00EA6978" w:rsidRPr="00142E34" w:rsidTr="00EA6978">
        <w:trPr>
          <w:trHeight w:val="321"/>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1</w:t>
            </w:r>
          </w:p>
        </w:tc>
        <w:tc>
          <w:tcPr>
            <w:tcW w:w="1499"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X1. Y</w:t>
            </w:r>
          </w:p>
        </w:tc>
        <w:tc>
          <w:tcPr>
            <w:tcW w:w="1029"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0,92</w:t>
            </w:r>
          </w:p>
        </w:tc>
        <w:tc>
          <w:tcPr>
            <w:tcW w:w="1029" w:type="dxa"/>
            <w:tcBorders>
              <w:top w:val="single" w:sz="4" w:space="0" w:color="auto"/>
              <w:left w:val="nil"/>
              <w:bottom w:val="single" w:sz="4" w:space="0" w:color="auto"/>
              <w:right w:val="single" w:sz="4" w:space="0" w:color="auto"/>
            </w:tcBorders>
            <w:vAlign w:val="center"/>
          </w:tcPr>
          <w:p w:rsidR="00EA6978" w:rsidRPr="00142E34" w:rsidRDefault="00EA6978" w:rsidP="00EA6978">
            <w:pPr>
              <w:spacing w:after="0" w:line="240" w:lineRule="auto"/>
              <w:jc w:val="center"/>
              <w:rPr>
                <w:rFonts w:ascii="Times New Roman" w:eastAsia="Times New Roman" w:hAnsi="Times New Roman" w:cs="Times New Roman"/>
                <w:color w:val="000000"/>
                <w:sz w:val="24"/>
                <w:szCs w:val="24"/>
                <w:lang w:val="id-ID" w:eastAsia="id-ID" w:bidi="ar-SA"/>
              </w:rPr>
            </w:pPr>
            <w:r>
              <w:rPr>
                <w:rFonts w:ascii="Times New Roman" w:eastAsia="Times New Roman" w:hAnsi="Times New Roman" w:cs="Times New Roman"/>
                <w:color w:val="000000"/>
                <w:sz w:val="24"/>
                <w:szCs w:val="24"/>
                <w:lang w:val="id-ID" w:eastAsia="id-ID" w:bidi="ar-SA"/>
              </w:rPr>
              <w:t>0,85</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3,81</w:t>
            </w:r>
          </w:p>
        </w:tc>
        <w:tc>
          <w:tcPr>
            <w:tcW w:w="1029"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1,73</w:t>
            </w:r>
          </w:p>
        </w:tc>
        <w:tc>
          <w:tcPr>
            <w:tcW w:w="2471"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Signifikan</w:t>
            </w:r>
          </w:p>
        </w:tc>
      </w:tr>
      <w:tr w:rsidR="00EA6978" w:rsidRPr="00142E34" w:rsidTr="00EA6978">
        <w:trPr>
          <w:trHeight w:val="321"/>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2</w:t>
            </w:r>
          </w:p>
        </w:tc>
        <w:tc>
          <w:tcPr>
            <w:tcW w:w="1499"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X2. Y</w:t>
            </w:r>
          </w:p>
        </w:tc>
        <w:tc>
          <w:tcPr>
            <w:tcW w:w="1029"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0,90</w:t>
            </w:r>
          </w:p>
        </w:tc>
        <w:tc>
          <w:tcPr>
            <w:tcW w:w="1029" w:type="dxa"/>
            <w:tcBorders>
              <w:top w:val="single" w:sz="4" w:space="0" w:color="auto"/>
              <w:left w:val="nil"/>
              <w:bottom w:val="single" w:sz="4" w:space="0" w:color="auto"/>
              <w:right w:val="single" w:sz="4" w:space="0" w:color="auto"/>
            </w:tcBorders>
            <w:vAlign w:val="center"/>
          </w:tcPr>
          <w:p w:rsidR="00EA6978" w:rsidRPr="00142E34" w:rsidRDefault="00EA6978" w:rsidP="00EA6978">
            <w:pPr>
              <w:spacing w:after="0" w:line="240" w:lineRule="auto"/>
              <w:jc w:val="center"/>
              <w:rPr>
                <w:rFonts w:ascii="Times New Roman" w:eastAsia="Times New Roman" w:hAnsi="Times New Roman" w:cs="Times New Roman"/>
                <w:color w:val="000000"/>
                <w:sz w:val="24"/>
                <w:szCs w:val="24"/>
                <w:lang w:val="id-ID" w:eastAsia="id-ID" w:bidi="ar-SA"/>
              </w:rPr>
            </w:pPr>
            <w:r>
              <w:rPr>
                <w:rFonts w:ascii="Times New Roman" w:eastAsia="Times New Roman" w:hAnsi="Times New Roman" w:cs="Times New Roman"/>
                <w:color w:val="000000"/>
                <w:sz w:val="24"/>
                <w:szCs w:val="24"/>
                <w:lang w:val="id-ID" w:eastAsia="id-ID" w:bidi="ar-SA"/>
              </w:rPr>
              <w:t>0,81</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3,08</w:t>
            </w:r>
          </w:p>
        </w:tc>
        <w:tc>
          <w:tcPr>
            <w:tcW w:w="1029"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1,73</w:t>
            </w:r>
          </w:p>
        </w:tc>
        <w:tc>
          <w:tcPr>
            <w:tcW w:w="2471"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Signifikan</w:t>
            </w:r>
          </w:p>
        </w:tc>
      </w:tr>
      <w:tr w:rsidR="00EA6978" w:rsidRPr="00142E34" w:rsidTr="00EA6978">
        <w:trPr>
          <w:trHeight w:val="321"/>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3</w:t>
            </w:r>
          </w:p>
        </w:tc>
        <w:tc>
          <w:tcPr>
            <w:tcW w:w="1499"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X1 X2. Y</w:t>
            </w:r>
          </w:p>
        </w:tc>
        <w:tc>
          <w:tcPr>
            <w:tcW w:w="1029"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0,87</w:t>
            </w:r>
          </w:p>
        </w:tc>
        <w:tc>
          <w:tcPr>
            <w:tcW w:w="1029" w:type="dxa"/>
            <w:tcBorders>
              <w:top w:val="single" w:sz="4" w:space="0" w:color="auto"/>
              <w:left w:val="nil"/>
              <w:bottom w:val="single" w:sz="4" w:space="0" w:color="auto"/>
              <w:right w:val="single" w:sz="4" w:space="0" w:color="auto"/>
            </w:tcBorders>
            <w:vAlign w:val="center"/>
          </w:tcPr>
          <w:p w:rsidR="00EA6978" w:rsidRPr="00142E34" w:rsidRDefault="00EA6978" w:rsidP="00EA6978">
            <w:pPr>
              <w:spacing w:after="0" w:line="240" w:lineRule="auto"/>
              <w:jc w:val="center"/>
              <w:rPr>
                <w:rFonts w:ascii="Times New Roman" w:eastAsia="Times New Roman" w:hAnsi="Times New Roman" w:cs="Times New Roman"/>
                <w:color w:val="000000"/>
                <w:sz w:val="24"/>
                <w:szCs w:val="24"/>
                <w:lang w:val="id-ID" w:eastAsia="id-ID" w:bidi="ar-SA"/>
              </w:rPr>
            </w:pPr>
            <w:r>
              <w:rPr>
                <w:rFonts w:ascii="Times New Roman" w:eastAsia="Times New Roman" w:hAnsi="Times New Roman" w:cs="Times New Roman"/>
                <w:color w:val="000000"/>
                <w:sz w:val="24"/>
                <w:szCs w:val="24"/>
                <w:lang w:val="id-ID" w:eastAsia="id-ID" w:bidi="ar-SA"/>
              </w:rPr>
              <w:t>0,76</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2,97</w:t>
            </w:r>
          </w:p>
        </w:tc>
        <w:tc>
          <w:tcPr>
            <w:tcW w:w="1029"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2,09</w:t>
            </w:r>
          </w:p>
        </w:tc>
        <w:tc>
          <w:tcPr>
            <w:tcW w:w="2471" w:type="dxa"/>
            <w:tcBorders>
              <w:top w:val="nil"/>
              <w:left w:val="nil"/>
              <w:bottom w:val="single" w:sz="4" w:space="0" w:color="auto"/>
              <w:right w:val="single" w:sz="4" w:space="0" w:color="auto"/>
            </w:tcBorders>
            <w:shd w:val="clear" w:color="auto" w:fill="auto"/>
            <w:noWrap/>
            <w:vAlign w:val="center"/>
            <w:hideMark/>
          </w:tcPr>
          <w:p w:rsidR="00EA6978" w:rsidRPr="00142E34" w:rsidRDefault="00EA6978" w:rsidP="00AF753A">
            <w:pPr>
              <w:spacing w:after="0" w:line="240" w:lineRule="auto"/>
              <w:jc w:val="center"/>
              <w:rPr>
                <w:rFonts w:ascii="Times New Roman" w:eastAsia="Times New Roman" w:hAnsi="Times New Roman" w:cs="Times New Roman"/>
                <w:color w:val="000000"/>
                <w:sz w:val="24"/>
                <w:szCs w:val="24"/>
                <w:lang w:val="id-ID" w:eastAsia="id-ID" w:bidi="ar-SA"/>
              </w:rPr>
            </w:pPr>
            <w:r w:rsidRPr="00142E34">
              <w:rPr>
                <w:rFonts w:ascii="Times New Roman" w:eastAsia="Times New Roman" w:hAnsi="Times New Roman" w:cs="Times New Roman"/>
                <w:color w:val="000000"/>
                <w:sz w:val="24"/>
                <w:szCs w:val="24"/>
                <w:lang w:val="id-ID" w:eastAsia="id-ID" w:bidi="ar-SA"/>
              </w:rPr>
              <w:t>Signifikan</w:t>
            </w:r>
          </w:p>
        </w:tc>
      </w:tr>
    </w:tbl>
    <w:p w:rsidR="0005745F" w:rsidRDefault="00EA6978" w:rsidP="00EA6978">
      <w:pPr>
        <w:spacing w:before="240" w:after="0" w:line="360" w:lineRule="auto"/>
        <w:ind w:firstLine="709"/>
        <w:jc w:val="both"/>
        <w:rPr>
          <w:rFonts w:ascii="Times New Roman" w:hAnsi="Times New Roman"/>
          <w:sz w:val="24"/>
          <w:lang w:val="id-ID"/>
        </w:rPr>
      </w:pPr>
      <w:r w:rsidRPr="00EA6978">
        <w:rPr>
          <w:rFonts w:ascii="Times New Roman" w:hAnsi="Times New Roman"/>
          <w:sz w:val="24"/>
          <w:lang w:val="id-ID"/>
        </w:rPr>
        <w:t>Berdasarkan</w:t>
      </w:r>
      <w:r>
        <w:rPr>
          <w:rFonts w:ascii="Times New Roman" w:hAnsi="Times New Roman"/>
          <w:sz w:val="24"/>
          <w:lang w:val="id-ID"/>
        </w:rPr>
        <w:t xml:space="preserve"> tabel hasil pengujian hipotesis di atas, dapat dilihat bahwa daya ledak otot tungkai dan keseimbangan memberikan kontribusi dan pengaruh yang signifikan terhadap kemampuan </w:t>
      </w:r>
      <w:r w:rsidR="005D2C08" w:rsidRPr="005D2C08">
        <w:rPr>
          <w:rFonts w:ascii="Times New Roman" w:hAnsi="Times New Roman"/>
          <w:i/>
          <w:sz w:val="24"/>
          <w:lang w:val="id-ID"/>
        </w:rPr>
        <w:t>jump shot</w:t>
      </w:r>
      <w:r>
        <w:rPr>
          <w:rFonts w:ascii="Times New Roman" w:hAnsi="Times New Roman"/>
          <w:sz w:val="24"/>
          <w:lang w:val="id-ID"/>
        </w:rPr>
        <w:t xml:space="preserve"> atlet bolabasket FIK UNP baik secara independen maupun secara bersama-sama. Hal ini berarti untuk memiliki kemampuan </w:t>
      </w:r>
      <w:r w:rsidR="005D2C08" w:rsidRPr="005D2C08">
        <w:rPr>
          <w:rFonts w:ascii="Times New Roman" w:hAnsi="Times New Roman"/>
          <w:i/>
          <w:sz w:val="24"/>
          <w:lang w:val="id-ID"/>
        </w:rPr>
        <w:t>jump shot</w:t>
      </w:r>
      <w:r>
        <w:rPr>
          <w:rFonts w:ascii="Times New Roman" w:hAnsi="Times New Roman"/>
          <w:sz w:val="24"/>
          <w:lang w:val="id-ID"/>
        </w:rPr>
        <w:t xml:space="preserve"> yang baik, seorang atlet bolabasket harus memiliki kemampuan kondisi fisik berupa daya ledak otot tungkai dan keseimbangan yang baik pula.</w:t>
      </w:r>
    </w:p>
    <w:p w:rsidR="00A22EB0" w:rsidRDefault="00A22EB0" w:rsidP="00A22EB0">
      <w:pPr>
        <w:spacing w:before="240" w:after="0" w:line="360" w:lineRule="auto"/>
        <w:jc w:val="both"/>
        <w:rPr>
          <w:rFonts w:ascii="Times New Roman" w:hAnsi="Times New Roman"/>
          <w:b/>
          <w:sz w:val="24"/>
          <w:lang w:val="id-ID"/>
        </w:rPr>
      </w:pPr>
      <w:r>
        <w:rPr>
          <w:rFonts w:ascii="Times New Roman" w:hAnsi="Times New Roman"/>
          <w:b/>
          <w:sz w:val="24"/>
          <w:lang w:val="id-ID"/>
        </w:rPr>
        <w:t>PEMBAHASAN</w:t>
      </w:r>
    </w:p>
    <w:p w:rsidR="00FE1B0D" w:rsidRDefault="005D2C08" w:rsidP="00D03BEA">
      <w:pPr>
        <w:spacing w:after="0" w:line="360" w:lineRule="auto"/>
        <w:ind w:firstLine="709"/>
        <w:jc w:val="both"/>
        <w:rPr>
          <w:rFonts w:ascii="Times New Roman" w:hAnsi="Times New Roman" w:cs="Arial"/>
          <w:sz w:val="24"/>
          <w:szCs w:val="24"/>
          <w:lang w:val="id-ID"/>
        </w:rPr>
      </w:pPr>
      <w:r w:rsidRPr="005D2C08">
        <w:rPr>
          <w:rFonts w:ascii="Times New Roman" w:hAnsi="Times New Roman" w:cs="Arial"/>
          <w:i/>
          <w:sz w:val="24"/>
          <w:szCs w:val="24"/>
          <w:lang w:val="id-ID"/>
        </w:rPr>
        <w:t>Jump shot</w:t>
      </w:r>
      <w:r w:rsidR="007530ED">
        <w:rPr>
          <w:rFonts w:ascii="Times New Roman" w:hAnsi="Times New Roman" w:cs="Arial"/>
          <w:sz w:val="24"/>
          <w:szCs w:val="24"/>
          <w:lang w:val="id-ID"/>
        </w:rPr>
        <w:t xml:space="preserve"> merupakan salah satu cara yang dapat dilakukan dalam bolabasket untuk menciptakan </w:t>
      </w:r>
      <w:r w:rsidR="00D03BEA">
        <w:rPr>
          <w:rFonts w:ascii="Times New Roman" w:hAnsi="Times New Roman" w:cs="Arial"/>
          <w:sz w:val="24"/>
          <w:szCs w:val="24"/>
          <w:lang w:val="id-ID"/>
        </w:rPr>
        <w:t xml:space="preserve">poin dalam sebuah pertandingan. Dalam melakukan </w:t>
      </w:r>
      <w:r w:rsidRPr="005D2C08">
        <w:rPr>
          <w:rFonts w:ascii="Times New Roman" w:hAnsi="Times New Roman" w:cs="Arial"/>
          <w:i/>
          <w:sz w:val="24"/>
          <w:szCs w:val="24"/>
          <w:lang w:val="id-ID"/>
        </w:rPr>
        <w:t>jump shot</w:t>
      </w:r>
      <w:r w:rsidR="00D03BEA">
        <w:rPr>
          <w:rFonts w:ascii="Times New Roman" w:hAnsi="Times New Roman" w:cs="Arial"/>
          <w:sz w:val="24"/>
          <w:szCs w:val="24"/>
          <w:lang w:val="id-ID"/>
        </w:rPr>
        <w:t xml:space="preserve"> tentunya banyak faktor yang mempengaruhi tingkat keberhasilannya</w:t>
      </w:r>
      <w:r w:rsidR="00091636">
        <w:rPr>
          <w:rFonts w:ascii="Times New Roman" w:hAnsi="Times New Roman" w:cs="Arial"/>
          <w:sz w:val="24"/>
          <w:szCs w:val="24"/>
          <w:lang w:val="id-ID"/>
        </w:rPr>
        <w:t xml:space="preserve"> diantaranya </w:t>
      </w:r>
      <w:r w:rsidR="00D03BEA">
        <w:rPr>
          <w:rFonts w:ascii="Times New Roman" w:hAnsi="Times New Roman" w:cs="Arial"/>
          <w:sz w:val="24"/>
          <w:szCs w:val="24"/>
          <w:lang w:val="id-ID"/>
        </w:rPr>
        <w:t xml:space="preserve">adalah daya ledak otot tungkai dan keseimbangan. </w:t>
      </w:r>
      <w:r w:rsidR="00091636">
        <w:rPr>
          <w:rFonts w:ascii="Times New Roman" w:hAnsi="Times New Roman" w:cs="Arial"/>
          <w:sz w:val="24"/>
          <w:szCs w:val="24"/>
          <w:lang w:val="id-ID"/>
        </w:rPr>
        <w:t xml:space="preserve">Hasil analisi data yang telah dilakukan dalam penelitian ini </w:t>
      </w:r>
      <w:r w:rsidR="00091636">
        <w:rPr>
          <w:rFonts w:ascii="Times New Roman" w:hAnsi="Times New Roman" w:cs="Arial"/>
          <w:sz w:val="24"/>
          <w:szCs w:val="24"/>
          <w:lang w:val="id-ID"/>
        </w:rPr>
        <w:lastRenderedPageBreak/>
        <w:t xml:space="preserve">diperoleh hasil bahwa </w:t>
      </w:r>
      <w:r w:rsidR="00091636" w:rsidRPr="000B7F9D">
        <w:rPr>
          <w:rFonts w:ascii="Times New Roman" w:hAnsi="Times New Roman" w:cs="Arial"/>
          <w:sz w:val="24"/>
          <w:szCs w:val="24"/>
        </w:rPr>
        <w:t xml:space="preserve">daya </w:t>
      </w:r>
      <w:r w:rsidR="00D03BEA" w:rsidRPr="000B7F9D">
        <w:rPr>
          <w:rFonts w:ascii="Times New Roman" w:hAnsi="Times New Roman" w:cs="Arial"/>
          <w:sz w:val="24"/>
          <w:szCs w:val="24"/>
        </w:rPr>
        <w:t xml:space="preserve">ledak </w:t>
      </w:r>
      <w:r w:rsidR="00091636">
        <w:rPr>
          <w:rFonts w:ascii="Times New Roman" w:hAnsi="Times New Roman" w:cs="Arial"/>
          <w:sz w:val="24"/>
          <w:szCs w:val="24"/>
          <w:lang w:val="id-ID"/>
        </w:rPr>
        <w:t xml:space="preserve">otot tungkai </w:t>
      </w:r>
      <w:r w:rsidR="00FE1B0D">
        <w:rPr>
          <w:rFonts w:ascii="Times New Roman" w:hAnsi="Times New Roman" w:cs="Arial"/>
          <w:sz w:val="24"/>
          <w:szCs w:val="24"/>
          <w:lang w:val="id-ID"/>
        </w:rPr>
        <w:t xml:space="preserve">memberikan pengaruh yang signifikan terhadap kemampuan </w:t>
      </w:r>
      <w:r w:rsidRPr="005D2C08">
        <w:rPr>
          <w:rFonts w:ascii="Times New Roman" w:hAnsi="Times New Roman" w:cs="Arial"/>
          <w:i/>
          <w:sz w:val="24"/>
          <w:szCs w:val="24"/>
          <w:lang w:val="id-ID"/>
        </w:rPr>
        <w:t>jump shot</w:t>
      </w:r>
      <w:r w:rsidR="00FE1B0D">
        <w:rPr>
          <w:rFonts w:ascii="Times New Roman" w:hAnsi="Times New Roman" w:cs="Arial"/>
          <w:sz w:val="24"/>
          <w:szCs w:val="24"/>
          <w:lang w:val="id-ID"/>
        </w:rPr>
        <w:t xml:space="preserve"> atlet bolabasket FIK UNP dimana r</w:t>
      </w:r>
      <w:r w:rsidR="00FE1B0D" w:rsidRPr="00FE1B0D">
        <w:rPr>
          <w:rFonts w:ascii="Times New Roman" w:hAnsi="Times New Roman" w:cs="Arial"/>
          <w:sz w:val="24"/>
          <w:szCs w:val="24"/>
          <w:vertAlign w:val="superscript"/>
          <w:lang w:val="id-ID"/>
        </w:rPr>
        <w:t>2</w:t>
      </w:r>
      <w:r w:rsidR="00FE1B0D">
        <w:rPr>
          <w:rFonts w:ascii="Times New Roman" w:hAnsi="Times New Roman" w:cs="Arial"/>
          <w:sz w:val="24"/>
          <w:szCs w:val="24"/>
          <w:lang w:val="id-ID"/>
        </w:rPr>
        <w:t xml:space="preserve"> (0,85) dan t</w:t>
      </w:r>
      <w:r w:rsidR="00FE1B0D" w:rsidRPr="00FE1B0D">
        <w:rPr>
          <w:rFonts w:ascii="Times New Roman" w:hAnsi="Times New Roman" w:cs="Arial"/>
          <w:sz w:val="24"/>
          <w:szCs w:val="24"/>
          <w:vertAlign w:val="subscript"/>
          <w:lang w:val="id-ID"/>
        </w:rPr>
        <w:t>h</w:t>
      </w:r>
      <w:r w:rsidR="00FE1B0D">
        <w:rPr>
          <w:rFonts w:ascii="Times New Roman" w:hAnsi="Times New Roman" w:cs="Arial"/>
          <w:sz w:val="24"/>
          <w:szCs w:val="24"/>
          <w:lang w:val="id-ID"/>
        </w:rPr>
        <w:t xml:space="preserve"> (3,81) &gt; t</w:t>
      </w:r>
      <w:r w:rsidR="00FE1B0D" w:rsidRPr="00FE1B0D">
        <w:rPr>
          <w:rFonts w:ascii="Times New Roman" w:hAnsi="Times New Roman" w:cs="Arial"/>
          <w:sz w:val="24"/>
          <w:szCs w:val="24"/>
          <w:vertAlign w:val="subscript"/>
          <w:lang w:val="id-ID"/>
        </w:rPr>
        <w:t>t</w:t>
      </w:r>
      <w:r w:rsidR="00FE1B0D">
        <w:rPr>
          <w:rFonts w:ascii="Times New Roman" w:hAnsi="Times New Roman" w:cs="Arial"/>
          <w:sz w:val="24"/>
          <w:szCs w:val="24"/>
          <w:lang w:val="id-ID"/>
        </w:rPr>
        <w:t xml:space="preserve"> (1,73)</w:t>
      </w:r>
      <w:r w:rsidR="00091636">
        <w:rPr>
          <w:rFonts w:ascii="Times New Roman" w:hAnsi="Times New Roman" w:cs="Arial"/>
          <w:sz w:val="24"/>
          <w:szCs w:val="24"/>
          <w:lang w:val="id-ID"/>
        </w:rPr>
        <w:t xml:space="preserve">. </w:t>
      </w:r>
      <w:r w:rsidR="00FE1B0D">
        <w:rPr>
          <w:rFonts w:ascii="Times New Roman" w:hAnsi="Times New Roman" w:cs="Arial"/>
          <w:sz w:val="24"/>
          <w:szCs w:val="24"/>
          <w:lang w:val="id-ID"/>
        </w:rPr>
        <w:t xml:space="preserve">Artinya daya ledak otot tungkai memberikan pengaruh yang nyata terhadap kemapuan </w:t>
      </w:r>
      <w:r w:rsidRPr="005D2C08">
        <w:rPr>
          <w:rFonts w:ascii="Times New Roman" w:hAnsi="Times New Roman" w:cs="Arial"/>
          <w:i/>
          <w:sz w:val="24"/>
          <w:szCs w:val="24"/>
          <w:lang w:val="id-ID"/>
        </w:rPr>
        <w:t>jump shot</w:t>
      </w:r>
      <w:r w:rsidR="00FE1B0D">
        <w:rPr>
          <w:rFonts w:ascii="Times New Roman" w:hAnsi="Times New Roman" w:cs="Arial"/>
          <w:sz w:val="24"/>
          <w:szCs w:val="24"/>
          <w:lang w:val="id-ID"/>
        </w:rPr>
        <w:t xml:space="preserve"> seorang atlet bolabasket.</w:t>
      </w:r>
    </w:p>
    <w:p w:rsidR="00D03BEA" w:rsidRDefault="00FE1B0D" w:rsidP="00D03BEA">
      <w:pPr>
        <w:spacing w:after="0" w:line="360" w:lineRule="auto"/>
        <w:ind w:firstLine="709"/>
        <w:jc w:val="both"/>
        <w:rPr>
          <w:rFonts w:ascii="Times New Roman" w:hAnsi="Times New Roman" w:cs="Arial"/>
          <w:sz w:val="24"/>
          <w:szCs w:val="24"/>
          <w:lang w:val="id-ID"/>
        </w:rPr>
      </w:pPr>
      <w:r>
        <w:rPr>
          <w:rFonts w:ascii="Times New Roman" w:hAnsi="Times New Roman" w:cs="Arial"/>
          <w:sz w:val="24"/>
          <w:szCs w:val="24"/>
          <w:lang w:val="id-ID"/>
        </w:rPr>
        <w:t xml:space="preserve">Secara sederhana, </w:t>
      </w:r>
      <w:r w:rsidR="005D2C08" w:rsidRPr="005D2C08">
        <w:rPr>
          <w:rFonts w:ascii="Times New Roman" w:hAnsi="Times New Roman" w:cs="Arial"/>
          <w:i/>
          <w:sz w:val="24"/>
          <w:szCs w:val="24"/>
          <w:lang w:val="id-ID"/>
        </w:rPr>
        <w:t>jump shot</w:t>
      </w:r>
      <w:r>
        <w:rPr>
          <w:rFonts w:ascii="Times New Roman" w:hAnsi="Times New Roman" w:cs="Arial"/>
          <w:sz w:val="24"/>
          <w:szCs w:val="24"/>
          <w:lang w:val="id-ID"/>
        </w:rPr>
        <w:t xml:space="preserve"> dapat diartikan sebagai tembakan melompat dalam suatu permainan bolabasket. Salah satu keuntungan dalam melakukan </w:t>
      </w:r>
      <w:r w:rsidR="005D2C08" w:rsidRPr="005D2C08">
        <w:rPr>
          <w:rFonts w:ascii="Times New Roman" w:hAnsi="Times New Roman" w:cs="Arial"/>
          <w:i/>
          <w:sz w:val="24"/>
          <w:szCs w:val="24"/>
          <w:lang w:val="id-ID"/>
        </w:rPr>
        <w:t>jump shot</w:t>
      </w:r>
      <w:r>
        <w:rPr>
          <w:rFonts w:ascii="Times New Roman" w:hAnsi="Times New Roman" w:cs="Arial"/>
          <w:sz w:val="24"/>
          <w:szCs w:val="24"/>
          <w:lang w:val="id-ID"/>
        </w:rPr>
        <w:t xml:space="preserve"> ini adalah tembakan yang akan dilepaskan, akan susah dihalangi/diblok oleh lawan. </w:t>
      </w:r>
      <w:r w:rsidR="00091636">
        <w:rPr>
          <w:rFonts w:ascii="Times New Roman" w:hAnsi="Times New Roman" w:cs="Arial"/>
          <w:sz w:val="24"/>
          <w:szCs w:val="24"/>
          <w:lang w:val="id-ID"/>
        </w:rPr>
        <w:t xml:space="preserve">Hal ini dikarenakan oleh pada saat seorang pemain melakukan </w:t>
      </w:r>
      <w:r w:rsidR="005D2C08" w:rsidRPr="005D2C08">
        <w:rPr>
          <w:rFonts w:ascii="Times New Roman" w:hAnsi="Times New Roman" w:cs="Arial"/>
          <w:i/>
          <w:sz w:val="24"/>
          <w:szCs w:val="24"/>
          <w:lang w:val="id-ID"/>
        </w:rPr>
        <w:t>jump shot</w:t>
      </w:r>
      <w:r>
        <w:rPr>
          <w:rFonts w:ascii="Times New Roman" w:hAnsi="Times New Roman" w:cs="Arial"/>
          <w:sz w:val="24"/>
          <w:szCs w:val="24"/>
          <w:lang w:val="id-ID"/>
        </w:rPr>
        <w:t xml:space="preserve">, tembakan yang dilepaskan, </w:t>
      </w:r>
      <w:r w:rsidR="00091636">
        <w:rPr>
          <w:rFonts w:ascii="Times New Roman" w:hAnsi="Times New Roman" w:cs="Arial"/>
          <w:sz w:val="24"/>
          <w:szCs w:val="24"/>
          <w:lang w:val="id-ID"/>
        </w:rPr>
        <w:t xml:space="preserve">itu ketika seorang pemain tersebut telah melakukan lompatan dan berada pada puncak tertinggi dalam lompatannya tersebut. Hal ini sesuai dengan pendapat Wissel (1998) yang menyatakan bahwa pada tahapan pelaksanaan </w:t>
      </w:r>
      <w:r w:rsidR="005D2C08" w:rsidRPr="005D2C08">
        <w:rPr>
          <w:rFonts w:ascii="Times New Roman" w:hAnsi="Times New Roman" w:cs="Arial"/>
          <w:i/>
          <w:sz w:val="24"/>
          <w:szCs w:val="24"/>
          <w:lang w:val="id-ID"/>
        </w:rPr>
        <w:t>jump shot</w:t>
      </w:r>
      <w:r w:rsidR="00091636">
        <w:rPr>
          <w:rFonts w:ascii="Times New Roman" w:hAnsi="Times New Roman" w:cs="Arial"/>
          <w:sz w:val="24"/>
          <w:szCs w:val="24"/>
          <w:lang w:val="id-ID"/>
        </w:rPr>
        <w:t xml:space="preserve"> seorang pemain melakukan lompatan kearah vertikal dan pada saat ketinggian maksimal bola ditembakkan.</w:t>
      </w:r>
    </w:p>
    <w:p w:rsidR="00FE1B0D" w:rsidRDefault="00FE1B0D" w:rsidP="00D03BEA">
      <w:pPr>
        <w:spacing w:after="0" w:line="360" w:lineRule="auto"/>
        <w:ind w:firstLine="709"/>
        <w:jc w:val="both"/>
        <w:rPr>
          <w:rFonts w:ascii="Times New Roman" w:hAnsi="Times New Roman" w:cs="Arial"/>
          <w:sz w:val="24"/>
          <w:szCs w:val="24"/>
          <w:lang w:val="id-ID"/>
        </w:rPr>
      </w:pPr>
      <w:r>
        <w:rPr>
          <w:rFonts w:ascii="Times New Roman" w:hAnsi="Times New Roman" w:cs="Arial"/>
          <w:sz w:val="24"/>
          <w:szCs w:val="24"/>
          <w:lang w:val="id-ID"/>
        </w:rPr>
        <w:t xml:space="preserve">Berdasarkan pendapat di atas, dapat disimpulkan bahwa syarat yang paling penting bagi seseorang untuk melakukan </w:t>
      </w:r>
      <w:r w:rsidR="005D2C08" w:rsidRPr="005D2C08">
        <w:rPr>
          <w:rFonts w:ascii="Times New Roman" w:hAnsi="Times New Roman" w:cs="Arial"/>
          <w:i/>
          <w:sz w:val="24"/>
          <w:szCs w:val="24"/>
          <w:lang w:val="id-ID"/>
        </w:rPr>
        <w:t>jump shot</w:t>
      </w:r>
      <w:r>
        <w:rPr>
          <w:rFonts w:ascii="Times New Roman" w:hAnsi="Times New Roman" w:cs="Arial"/>
          <w:sz w:val="24"/>
          <w:szCs w:val="24"/>
          <w:lang w:val="id-ID"/>
        </w:rPr>
        <w:t xml:space="preserve"> adalah lompatan yang baik. Semakin tinggi lompatan yang dimiliki oleh seorang pemain, maka akan semakin baik kemampuan </w:t>
      </w:r>
      <w:r w:rsidR="005D2C08" w:rsidRPr="005D2C08">
        <w:rPr>
          <w:rFonts w:ascii="Times New Roman" w:hAnsi="Times New Roman" w:cs="Arial"/>
          <w:i/>
          <w:sz w:val="24"/>
          <w:szCs w:val="24"/>
          <w:lang w:val="id-ID"/>
        </w:rPr>
        <w:t>jump shot</w:t>
      </w:r>
      <w:r>
        <w:rPr>
          <w:rFonts w:ascii="Times New Roman" w:hAnsi="Times New Roman" w:cs="Arial"/>
          <w:sz w:val="24"/>
          <w:szCs w:val="24"/>
          <w:lang w:val="id-ID"/>
        </w:rPr>
        <w:t xml:space="preserve">nya. </w:t>
      </w:r>
      <w:r w:rsidR="00BB6159">
        <w:rPr>
          <w:rFonts w:ascii="Times New Roman" w:hAnsi="Times New Roman" w:cs="Arial"/>
          <w:sz w:val="24"/>
          <w:szCs w:val="24"/>
          <w:lang w:val="id-ID"/>
        </w:rPr>
        <w:t xml:space="preserve">Dari hasil penelitian ini dapat kita lihat bahwa pentingnya bagi seorang pelatih untuk memberikan bentuk-bentuk latihan yang dapat menigkatkan daya ledak otot tungkai seorang atlet bolabasket agar atlet tersebut memiliki kemampuan </w:t>
      </w:r>
      <w:r w:rsidR="005D2C08" w:rsidRPr="005D2C08">
        <w:rPr>
          <w:rFonts w:ascii="Times New Roman" w:hAnsi="Times New Roman" w:cs="Arial"/>
          <w:i/>
          <w:sz w:val="24"/>
          <w:szCs w:val="24"/>
          <w:lang w:val="id-ID"/>
        </w:rPr>
        <w:t>jump shot</w:t>
      </w:r>
      <w:r w:rsidR="00BB6159">
        <w:rPr>
          <w:rFonts w:ascii="Times New Roman" w:hAnsi="Times New Roman" w:cs="Arial"/>
          <w:sz w:val="24"/>
          <w:szCs w:val="24"/>
          <w:lang w:val="id-ID"/>
        </w:rPr>
        <w:t xml:space="preserve"> yang baik.</w:t>
      </w:r>
    </w:p>
    <w:p w:rsidR="007530ED" w:rsidRDefault="00BB6159" w:rsidP="00BB6159">
      <w:pPr>
        <w:spacing w:after="0" w:line="360" w:lineRule="auto"/>
        <w:ind w:firstLine="709"/>
        <w:jc w:val="both"/>
        <w:rPr>
          <w:rFonts w:ascii="Times New Roman" w:hAnsi="Times New Roman" w:cs="Arial"/>
          <w:sz w:val="24"/>
          <w:szCs w:val="24"/>
          <w:lang w:val="id-ID"/>
        </w:rPr>
      </w:pPr>
      <w:r>
        <w:rPr>
          <w:rFonts w:ascii="Times New Roman" w:hAnsi="Times New Roman" w:cs="Arial"/>
          <w:sz w:val="24"/>
          <w:szCs w:val="24"/>
          <w:lang w:val="id-ID"/>
        </w:rPr>
        <w:t xml:space="preserve">Selanjutnya faktor yang tak klah pentingnya yang mempengaruhi </w:t>
      </w:r>
      <w:r w:rsidR="005D2C08" w:rsidRPr="005D2C08">
        <w:rPr>
          <w:rFonts w:ascii="Times New Roman" w:hAnsi="Times New Roman" w:cs="Arial"/>
          <w:i/>
          <w:sz w:val="24"/>
          <w:szCs w:val="24"/>
          <w:lang w:val="id-ID"/>
        </w:rPr>
        <w:t>jump shot</w:t>
      </w:r>
      <w:r>
        <w:rPr>
          <w:rFonts w:ascii="Times New Roman" w:hAnsi="Times New Roman" w:cs="Arial"/>
          <w:sz w:val="24"/>
          <w:szCs w:val="24"/>
          <w:lang w:val="id-ID"/>
        </w:rPr>
        <w:t xml:space="preserve"> seorang atlet bolabasket adala keseimbangan. Keseimbangan merupakan kemampuan tubuh untuk bertahan pada suatu posisi dalam waktu yang lama. Hal ini sesuai dengan pendapat </w:t>
      </w:r>
      <w:r w:rsidRPr="000B7F9D">
        <w:rPr>
          <w:rFonts w:ascii="Times New Roman" w:hAnsi="Times New Roman" w:cs="Arial"/>
          <w:sz w:val="24"/>
          <w:szCs w:val="24"/>
        </w:rPr>
        <w:t xml:space="preserve">oleh Baumgatner </w:t>
      </w:r>
      <w:r w:rsidRPr="00BB16C8">
        <w:rPr>
          <w:rFonts w:ascii="Times New Roman" w:hAnsi="Times New Roman" w:cs="Arial"/>
          <w:sz w:val="24"/>
          <w:szCs w:val="24"/>
        </w:rPr>
        <w:t>(1982) balance is the ability to maintain body position, which is obviously essential to the successful execution of motor skills</w:t>
      </w:r>
      <w:r w:rsidRPr="000B7F9D">
        <w:rPr>
          <w:rFonts w:ascii="Times New Roman" w:hAnsi="Times New Roman" w:cs="Arial"/>
          <w:sz w:val="24"/>
          <w:szCs w:val="24"/>
        </w:rPr>
        <w:t>. Dapat dikatakan bahwa keseimbangan adalah kemampuan untuk mempertahankan posisi tubuh yang sangat berguna dalam kesuksesan pelaksanaan keterampilan motorik.</w:t>
      </w:r>
      <w:r>
        <w:rPr>
          <w:rFonts w:ascii="Times New Roman" w:hAnsi="Times New Roman" w:cs="Arial"/>
          <w:sz w:val="24"/>
          <w:szCs w:val="24"/>
          <w:lang w:val="id-ID"/>
        </w:rPr>
        <w:t xml:space="preserve"> Berdasarkan hasil analisis data dalam penelitian ini ditemukan bahwa keseimbangan memberikan pengaruh yang signifikan terhadap kemampuan </w:t>
      </w:r>
      <w:r w:rsidR="005D2C08" w:rsidRPr="005D2C08">
        <w:rPr>
          <w:rFonts w:ascii="Times New Roman" w:hAnsi="Times New Roman" w:cs="Arial"/>
          <w:i/>
          <w:sz w:val="24"/>
          <w:szCs w:val="24"/>
          <w:lang w:val="id-ID"/>
        </w:rPr>
        <w:t>jump shot</w:t>
      </w:r>
      <w:r>
        <w:rPr>
          <w:rFonts w:ascii="Times New Roman" w:hAnsi="Times New Roman" w:cs="Arial"/>
          <w:sz w:val="24"/>
          <w:szCs w:val="24"/>
          <w:lang w:val="id-ID"/>
        </w:rPr>
        <w:t xml:space="preserve"> atlet bolabasket FIK UNP dimana r</w:t>
      </w:r>
      <w:r w:rsidRPr="00BB6159">
        <w:rPr>
          <w:rFonts w:ascii="Times New Roman" w:hAnsi="Times New Roman" w:cs="Arial"/>
          <w:sz w:val="24"/>
          <w:szCs w:val="24"/>
          <w:vertAlign w:val="superscript"/>
          <w:lang w:val="id-ID"/>
        </w:rPr>
        <w:t>2</w:t>
      </w:r>
      <w:r>
        <w:rPr>
          <w:rFonts w:ascii="Times New Roman" w:hAnsi="Times New Roman" w:cs="Arial"/>
          <w:sz w:val="24"/>
          <w:szCs w:val="24"/>
          <w:lang w:val="id-ID"/>
        </w:rPr>
        <w:t xml:space="preserve"> (0,81) dan t</w:t>
      </w:r>
      <w:r w:rsidRPr="00BB6159">
        <w:rPr>
          <w:rFonts w:ascii="Times New Roman" w:hAnsi="Times New Roman" w:cs="Arial"/>
          <w:sz w:val="24"/>
          <w:szCs w:val="24"/>
          <w:vertAlign w:val="subscript"/>
          <w:lang w:val="id-ID"/>
        </w:rPr>
        <w:t>h</w:t>
      </w:r>
      <w:r>
        <w:rPr>
          <w:rFonts w:ascii="Times New Roman" w:hAnsi="Times New Roman" w:cs="Arial"/>
          <w:sz w:val="24"/>
          <w:szCs w:val="24"/>
          <w:lang w:val="id-ID"/>
        </w:rPr>
        <w:t xml:space="preserve"> (3,08) &gt; t</w:t>
      </w:r>
      <w:r w:rsidRPr="00BB6159">
        <w:rPr>
          <w:rFonts w:ascii="Times New Roman" w:hAnsi="Times New Roman" w:cs="Arial"/>
          <w:sz w:val="24"/>
          <w:szCs w:val="24"/>
          <w:vertAlign w:val="subscript"/>
          <w:lang w:val="id-ID"/>
        </w:rPr>
        <w:t>t</w:t>
      </w:r>
      <w:r>
        <w:rPr>
          <w:rFonts w:ascii="Times New Roman" w:hAnsi="Times New Roman" w:cs="Arial"/>
          <w:sz w:val="24"/>
          <w:szCs w:val="24"/>
          <w:lang w:val="id-ID"/>
        </w:rPr>
        <w:t xml:space="preserve"> (1,73). </w:t>
      </w:r>
      <w:r w:rsidR="00D03BEA" w:rsidRPr="00D03BEA">
        <w:rPr>
          <w:rFonts w:ascii="Times New Roman" w:hAnsi="Times New Roman" w:cs="Arial"/>
          <w:sz w:val="24"/>
          <w:szCs w:val="24"/>
          <w:lang w:val="id-ID"/>
        </w:rPr>
        <w:t xml:space="preserve">Llorca-Miralles et al., </w:t>
      </w:r>
      <w:r>
        <w:rPr>
          <w:rFonts w:ascii="Times New Roman" w:hAnsi="Times New Roman" w:cs="Arial"/>
          <w:sz w:val="24"/>
          <w:szCs w:val="24"/>
          <w:lang w:val="id-ID"/>
        </w:rPr>
        <w:t>(</w:t>
      </w:r>
      <w:r w:rsidR="00D03BEA" w:rsidRPr="00D03BEA">
        <w:rPr>
          <w:rFonts w:ascii="Times New Roman" w:hAnsi="Times New Roman" w:cs="Arial"/>
          <w:sz w:val="24"/>
          <w:szCs w:val="24"/>
          <w:lang w:val="id-ID"/>
        </w:rPr>
        <w:t>2013)</w:t>
      </w:r>
      <w:r w:rsidR="00E8666D">
        <w:rPr>
          <w:rFonts w:ascii="Times New Roman" w:hAnsi="Times New Roman" w:cs="Arial"/>
          <w:sz w:val="24"/>
          <w:szCs w:val="24"/>
          <w:lang w:val="id-ID"/>
        </w:rPr>
        <w:t xml:space="preserve"> berpendapat bahwa </w:t>
      </w:r>
      <w:r w:rsidR="00D03BEA" w:rsidRPr="00D03BEA">
        <w:rPr>
          <w:rFonts w:ascii="Times New Roman" w:hAnsi="Times New Roman" w:cs="Arial"/>
          <w:i/>
          <w:sz w:val="24"/>
          <w:szCs w:val="24"/>
          <w:lang w:val="id-ID"/>
        </w:rPr>
        <w:t>When deciding to shoot, players consider four factors: physical defensive pressur</w:t>
      </w:r>
      <w:r w:rsidR="00D03BEA">
        <w:rPr>
          <w:rFonts w:ascii="Times New Roman" w:hAnsi="Times New Roman" w:cs="Arial"/>
          <w:i/>
          <w:sz w:val="24"/>
          <w:szCs w:val="24"/>
          <w:lang w:val="id-ID"/>
        </w:rPr>
        <w:t xml:space="preserve">e, rebounding issues, </w:t>
      </w:r>
      <w:r w:rsidR="00D03BEA" w:rsidRPr="00D03BEA">
        <w:rPr>
          <w:rFonts w:ascii="Times New Roman" w:hAnsi="Times New Roman" w:cs="Arial"/>
          <w:i/>
          <w:sz w:val="24"/>
          <w:szCs w:val="24"/>
          <w:lang w:val="id-ID"/>
        </w:rPr>
        <w:t>balance, and shooting distance</w:t>
      </w:r>
      <w:r w:rsidR="00D03BEA">
        <w:rPr>
          <w:rFonts w:ascii="Times New Roman" w:hAnsi="Times New Roman" w:cs="Arial"/>
          <w:i/>
          <w:sz w:val="24"/>
          <w:szCs w:val="24"/>
          <w:lang w:val="id-ID"/>
        </w:rPr>
        <w:t xml:space="preserve">. </w:t>
      </w:r>
      <w:r w:rsidR="00E8666D">
        <w:rPr>
          <w:rFonts w:ascii="Times New Roman" w:hAnsi="Times New Roman" w:cs="Arial"/>
          <w:sz w:val="24"/>
          <w:szCs w:val="24"/>
          <w:lang w:val="id-ID"/>
        </w:rPr>
        <w:t xml:space="preserve">Hal ini berarti </w:t>
      </w:r>
      <w:r w:rsidR="00D03BEA">
        <w:rPr>
          <w:rFonts w:ascii="Times New Roman" w:hAnsi="Times New Roman" w:cs="Arial"/>
          <w:sz w:val="24"/>
          <w:szCs w:val="24"/>
          <w:lang w:val="id-ID"/>
        </w:rPr>
        <w:t>bahwa ketika seorang pemain yang melakukan shot/</w:t>
      </w:r>
      <w:r w:rsidR="005D2C08" w:rsidRPr="005D2C08">
        <w:rPr>
          <w:rFonts w:ascii="Times New Roman" w:hAnsi="Times New Roman" w:cs="Arial"/>
          <w:i/>
          <w:sz w:val="24"/>
          <w:szCs w:val="24"/>
          <w:lang w:val="id-ID"/>
        </w:rPr>
        <w:t>jump shot</w:t>
      </w:r>
      <w:r w:rsidR="00D03BEA">
        <w:rPr>
          <w:rFonts w:ascii="Times New Roman" w:hAnsi="Times New Roman" w:cs="Arial"/>
          <w:sz w:val="24"/>
          <w:szCs w:val="24"/>
          <w:lang w:val="id-ID"/>
        </w:rPr>
        <w:t xml:space="preserve"> hal itu depengaruhi oleh tekanan dari pemain lawan, kekuatan tim untuk </w:t>
      </w:r>
      <w:r w:rsidR="00D03BEA" w:rsidRPr="00D03BEA">
        <w:rPr>
          <w:rFonts w:ascii="Times New Roman" w:hAnsi="Times New Roman" w:cs="Arial"/>
          <w:i/>
          <w:sz w:val="24"/>
          <w:szCs w:val="24"/>
          <w:lang w:val="id-ID"/>
        </w:rPr>
        <w:t>rebound</w:t>
      </w:r>
      <w:r w:rsidR="00D03BEA">
        <w:rPr>
          <w:rFonts w:ascii="Times New Roman" w:hAnsi="Times New Roman" w:cs="Arial"/>
          <w:i/>
          <w:sz w:val="24"/>
          <w:szCs w:val="24"/>
          <w:lang w:val="id-ID"/>
        </w:rPr>
        <w:t>,</w:t>
      </w:r>
      <w:r w:rsidR="00D03BEA">
        <w:rPr>
          <w:rFonts w:ascii="Times New Roman" w:hAnsi="Times New Roman" w:cs="Arial"/>
          <w:sz w:val="24"/>
          <w:szCs w:val="24"/>
          <w:lang w:val="id-ID"/>
        </w:rPr>
        <w:t xml:space="preserve"> keseimbangan, dan jarak tembakan.</w:t>
      </w:r>
      <w:r w:rsidR="00E8666D">
        <w:rPr>
          <w:rFonts w:ascii="Times New Roman" w:hAnsi="Times New Roman" w:cs="Arial"/>
          <w:sz w:val="24"/>
          <w:szCs w:val="24"/>
          <w:lang w:val="id-ID"/>
        </w:rPr>
        <w:t xml:space="preserve"> Dari kutipan di atas dapat kita simpulkan bahwa kesimbangan sangat menentukan hasil dari </w:t>
      </w:r>
      <w:r w:rsidR="005D2C08" w:rsidRPr="005D2C08">
        <w:rPr>
          <w:rFonts w:ascii="Times New Roman" w:hAnsi="Times New Roman" w:cs="Arial"/>
          <w:i/>
          <w:sz w:val="24"/>
          <w:szCs w:val="24"/>
          <w:lang w:val="id-ID"/>
        </w:rPr>
        <w:t>jump shot</w:t>
      </w:r>
      <w:r w:rsidR="00E8666D">
        <w:rPr>
          <w:rFonts w:ascii="Times New Roman" w:hAnsi="Times New Roman" w:cs="Arial"/>
          <w:sz w:val="24"/>
          <w:szCs w:val="24"/>
          <w:lang w:val="id-ID"/>
        </w:rPr>
        <w:t xml:space="preserve"> yang dilakukan oleh seorang atlet bolabasket. Semakin lama seorang atlet tersebut dapat mempertahankan posisi tubuhnya di puncak tertinggi </w:t>
      </w:r>
      <w:r w:rsidR="00E8666D">
        <w:rPr>
          <w:rFonts w:ascii="Times New Roman" w:hAnsi="Times New Roman" w:cs="Arial"/>
          <w:sz w:val="24"/>
          <w:szCs w:val="24"/>
          <w:lang w:val="id-ID"/>
        </w:rPr>
        <w:lastRenderedPageBreak/>
        <w:t>lompatannya maka kemungkinan terbaiknya adalah ia akan mampu untuk melakukan tembakan dengan sempurna.</w:t>
      </w:r>
    </w:p>
    <w:p w:rsidR="00E8666D" w:rsidRPr="00E8666D" w:rsidRDefault="00E8666D" w:rsidP="00BB6159">
      <w:pPr>
        <w:spacing w:after="0" w:line="360" w:lineRule="auto"/>
        <w:ind w:firstLine="709"/>
        <w:jc w:val="both"/>
        <w:rPr>
          <w:rFonts w:ascii="Times New Roman" w:hAnsi="Times New Roman" w:cs="Arial"/>
          <w:sz w:val="24"/>
          <w:szCs w:val="24"/>
          <w:lang w:val="id-ID"/>
        </w:rPr>
      </w:pPr>
      <w:r>
        <w:rPr>
          <w:rFonts w:ascii="Times New Roman" w:hAnsi="Times New Roman" w:cs="Arial"/>
          <w:sz w:val="24"/>
          <w:szCs w:val="24"/>
          <w:lang w:val="id-ID"/>
        </w:rPr>
        <w:t xml:space="preserve">Selanjutnya dari hasil analisis data yang telah dilakukan ditemukan bahwa daya ledak otot tungkai dan keseimbangan memberikan pengaruh/kontribusi secara bersama-sama terhadap kemampuan </w:t>
      </w:r>
      <w:r w:rsidR="005D2C08" w:rsidRPr="005D2C08">
        <w:rPr>
          <w:rFonts w:ascii="Times New Roman" w:hAnsi="Times New Roman" w:cs="Arial"/>
          <w:i/>
          <w:sz w:val="24"/>
          <w:szCs w:val="24"/>
          <w:lang w:val="id-ID"/>
        </w:rPr>
        <w:t>jump shot</w:t>
      </w:r>
      <w:r>
        <w:rPr>
          <w:rFonts w:ascii="Times New Roman" w:hAnsi="Times New Roman" w:cs="Arial"/>
          <w:sz w:val="24"/>
          <w:szCs w:val="24"/>
          <w:lang w:val="id-ID"/>
        </w:rPr>
        <w:t xml:space="preserve"> atlet bolabasket FIK UNP dimana r</w:t>
      </w:r>
      <w:r w:rsidRPr="00E8666D">
        <w:rPr>
          <w:rFonts w:ascii="Times New Roman" w:hAnsi="Times New Roman" w:cs="Arial"/>
          <w:sz w:val="24"/>
          <w:szCs w:val="24"/>
          <w:vertAlign w:val="superscript"/>
          <w:lang w:val="id-ID"/>
        </w:rPr>
        <w:t>2</w:t>
      </w:r>
      <w:r>
        <w:rPr>
          <w:rFonts w:ascii="Times New Roman" w:hAnsi="Times New Roman" w:cs="Arial"/>
          <w:sz w:val="24"/>
          <w:szCs w:val="24"/>
          <w:lang w:val="id-ID"/>
        </w:rPr>
        <w:t xml:space="preserve"> (0,76) dan t</w:t>
      </w:r>
      <w:r w:rsidRPr="00E8666D">
        <w:rPr>
          <w:rFonts w:ascii="Times New Roman" w:hAnsi="Times New Roman" w:cs="Arial"/>
          <w:sz w:val="24"/>
          <w:szCs w:val="24"/>
          <w:vertAlign w:val="subscript"/>
          <w:lang w:val="id-ID"/>
        </w:rPr>
        <w:t>h</w:t>
      </w:r>
      <w:r>
        <w:rPr>
          <w:rFonts w:ascii="Times New Roman" w:hAnsi="Times New Roman" w:cs="Arial"/>
          <w:sz w:val="24"/>
          <w:szCs w:val="24"/>
          <w:lang w:val="id-ID"/>
        </w:rPr>
        <w:t xml:space="preserve"> (2,97) &gt; t</w:t>
      </w:r>
      <w:r w:rsidRPr="00E8666D">
        <w:rPr>
          <w:rFonts w:ascii="Times New Roman" w:hAnsi="Times New Roman" w:cs="Arial"/>
          <w:sz w:val="24"/>
          <w:szCs w:val="24"/>
          <w:vertAlign w:val="subscript"/>
          <w:lang w:val="id-ID"/>
        </w:rPr>
        <w:t>t</w:t>
      </w:r>
      <w:r>
        <w:rPr>
          <w:rFonts w:ascii="Times New Roman" w:hAnsi="Times New Roman" w:cs="Arial"/>
          <w:sz w:val="24"/>
          <w:szCs w:val="24"/>
          <w:lang w:val="id-ID"/>
        </w:rPr>
        <w:t xml:space="preserve"> (2,09). Sehingga dapat disimpulkan bahwa kedua faktor ini sangat menentukan kemampuan </w:t>
      </w:r>
      <w:r w:rsidR="005D2C08" w:rsidRPr="005D2C08">
        <w:rPr>
          <w:rFonts w:ascii="Times New Roman" w:hAnsi="Times New Roman" w:cs="Arial"/>
          <w:i/>
          <w:sz w:val="24"/>
          <w:szCs w:val="24"/>
          <w:lang w:val="id-ID"/>
        </w:rPr>
        <w:t>jump shot</w:t>
      </w:r>
      <w:r>
        <w:rPr>
          <w:rFonts w:ascii="Times New Roman" w:hAnsi="Times New Roman" w:cs="Arial"/>
          <w:sz w:val="24"/>
          <w:szCs w:val="24"/>
          <w:lang w:val="id-ID"/>
        </w:rPr>
        <w:t xml:space="preserve"> yang dimiliki oleh seorang atlet bolabasket.</w:t>
      </w:r>
      <w:r w:rsidR="005D2C08">
        <w:rPr>
          <w:rFonts w:ascii="Times New Roman" w:hAnsi="Times New Roman" w:cs="Arial"/>
          <w:sz w:val="24"/>
          <w:szCs w:val="24"/>
          <w:lang w:val="id-ID"/>
        </w:rPr>
        <w:t xml:space="preserve"> Penelitian ini telah membuktikan secara nyata bahwa untuk memiliki kemampuan </w:t>
      </w:r>
      <w:r w:rsidR="005D2C08" w:rsidRPr="005D2C08">
        <w:rPr>
          <w:rFonts w:ascii="Times New Roman" w:hAnsi="Times New Roman" w:cs="Arial"/>
          <w:i/>
          <w:sz w:val="24"/>
          <w:szCs w:val="24"/>
          <w:lang w:val="id-ID"/>
        </w:rPr>
        <w:t>jump shot</w:t>
      </w:r>
      <w:r w:rsidR="005D2C08">
        <w:rPr>
          <w:rFonts w:ascii="Times New Roman" w:hAnsi="Times New Roman" w:cs="Arial"/>
          <w:sz w:val="24"/>
          <w:szCs w:val="24"/>
          <w:lang w:val="id-ID"/>
        </w:rPr>
        <w:t xml:space="preserve"> yang baik itu sangat ditentukan oleh banyak faktor. Diantaranya adalah kondisi fisik yang dimiliki oleh seorang atlet bolabasket, elemen kondisi fisik yang mempengaruhi kemapuan </w:t>
      </w:r>
      <w:r w:rsidR="005D2C08" w:rsidRPr="005D2C08">
        <w:rPr>
          <w:rFonts w:ascii="Times New Roman" w:hAnsi="Times New Roman" w:cs="Arial"/>
          <w:i/>
          <w:sz w:val="24"/>
          <w:szCs w:val="24"/>
          <w:lang w:val="id-ID"/>
        </w:rPr>
        <w:t>jump shot</w:t>
      </w:r>
      <w:r w:rsidR="005D2C08">
        <w:rPr>
          <w:rFonts w:ascii="Times New Roman" w:hAnsi="Times New Roman" w:cs="Arial"/>
          <w:sz w:val="24"/>
          <w:szCs w:val="24"/>
          <w:lang w:val="id-ID"/>
        </w:rPr>
        <w:t xml:space="preserve"> seorang atlet adalah daya ledak otot tungkai dan keseimbangan yang dimiliki oleh atlet tersebut. Semakin tinggi lompatan yang dimiliki oleh seorang atlet bolabasket dan semakin baik keseimbangan yang dimilikinya maka kemungkinan terbaik yang akan dapat dia lakukan adalah dia mampu untuk melakukan </w:t>
      </w:r>
      <w:r w:rsidR="005D2C08" w:rsidRPr="005D2C08">
        <w:rPr>
          <w:rFonts w:ascii="Times New Roman" w:hAnsi="Times New Roman" w:cs="Arial"/>
          <w:i/>
          <w:sz w:val="24"/>
          <w:szCs w:val="24"/>
          <w:lang w:val="id-ID"/>
        </w:rPr>
        <w:t>jump shot</w:t>
      </w:r>
      <w:r w:rsidR="005D2C08">
        <w:rPr>
          <w:rFonts w:ascii="Times New Roman" w:hAnsi="Times New Roman" w:cs="Arial"/>
          <w:sz w:val="24"/>
          <w:szCs w:val="24"/>
          <w:lang w:val="id-ID"/>
        </w:rPr>
        <w:t xml:space="preserve"> dengan sempurna.</w:t>
      </w:r>
    </w:p>
    <w:p w:rsidR="00A22EB0" w:rsidRDefault="00A22EB0" w:rsidP="00A22EB0">
      <w:pPr>
        <w:spacing w:before="240" w:after="0" w:line="360" w:lineRule="auto"/>
        <w:jc w:val="both"/>
        <w:rPr>
          <w:rFonts w:ascii="Times New Roman" w:hAnsi="Times New Roman"/>
          <w:b/>
          <w:sz w:val="24"/>
          <w:lang w:val="id-ID"/>
        </w:rPr>
      </w:pPr>
      <w:r>
        <w:rPr>
          <w:rFonts w:ascii="Times New Roman" w:hAnsi="Times New Roman"/>
          <w:b/>
          <w:sz w:val="24"/>
        </w:rPr>
        <w:t>KESIM</w:t>
      </w:r>
      <w:r w:rsidRPr="00EA0C0D">
        <w:rPr>
          <w:rFonts w:ascii="Times New Roman" w:hAnsi="Times New Roman"/>
          <w:b/>
          <w:sz w:val="24"/>
          <w:lang w:val="id-ID"/>
        </w:rPr>
        <w:t>PULAN</w:t>
      </w:r>
    </w:p>
    <w:p w:rsidR="00A22EB0" w:rsidRDefault="00A22EB0" w:rsidP="00A22EB0">
      <w:pPr>
        <w:spacing w:after="0" w:line="360" w:lineRule="auto"/>
        <w:ind w:firstLine="709"/>
        <w:jc w:val="both"/>
        <w:rPr>
          <w:rFonts w:ascii="Times New Roman" w:hAnsi="Times New Roman"/>
          <w:sz w:val="24"/>
          <w:szCs w:val="24"/>
          <w:lang w:val="id-ID"/>
        </w:rPr>
      </w:pPr>
      <w:r w:rsidRPr="00A22EB0">
        <w:rPr>
          <w:rFonts w:ascii="Times New Roman" w:hAnsi="Times New Roman" w:cs="Arial"/>
          <w:sz w:val="24"/>
          <w:szCs w:val="24"/>
        </w:rPr>
        <w:t>Berdasarkan</w:t>
      </w:r>
      <w:r w:rsidRPr="000E30AC">
        <w:rPr>
          <w:rFonts w:ascii="Times New Roman" w:hAnsi="Times New Roman"/>
          <w:sz w:val="24"/>
          <w:szCs w:val="24"/>
        </w:rPr>
        <w:t xml:space="preserve"> hasil penelitian yang telah diuraikan pada bab terdahulu dapat dikemukakan kesimpulan :</w:t>
      </w:r>
    </w:p>
    <w:p w:rsidR="00A22EB0" w:rsidRDefault="00A22EB0" w:rsidP="00A22EB0">
      <w:pPr>
        <w:pStyle w:val="ListParagraph"/>
        <w:numPr>
          <w:ilvl w:val="0"/>
          <w:numId w:val="2"/>
        </w:numPr>
        <w:spacing w:after="0" w:line="360" w:lineRule="auto"/>
        <w:ind w:left="426"/>
        <w:jc w:val="both"/>
        <w:rPr>
          <w:rFonts w:ascii="Times New Roman" w:hAnsi="Times New Roman"/>
          <w:sz w:val="24"/>
          <w:szCs w:val="24"/>
          <w:lang w:val="id-ID"/>
        </w:rPr>
      </w:pPr>
      <w:r>
        <w:rPr>
          <w:rFonts w:ascii="Times New Roman" w:hAnsi="Times New Roman"/>
          <w:sz w:val="24"/>
          <w:szCs w:val="24"/>
          <w:lang w:val="id-ID"/>
        </w:rPr>
        <w:t xml:space="preserve">Terdapat kontribusi yang berarti dari daya ledak otot tungkai terhadap kemampuan </w:t>
      </w:r>
      <w:r w:rsidR="005D2C08" w:rsidRPr="005D2C08">
        <w:rPr>
          <w:rFonts w:ascii="Times New Roman" w:hAnsi="Times New Roman"/>
          <w:i/>
          <w:sz w:val="24"/>
          <w:szCs w:val="24"/>
          <w:lang w:val="id-ID"/>
        </w:rPr>
        <w:t>jump shot</w:t>
      </w:r>
      <w:r>
        <w:rPr>
          <w:rFonts w:ascii="Times New Roman" w:hAnsi="Times New Roman"/>
          <w:sz w:val="24"/>
          <w:szCs w:val="24"/>
          <w:lang w:val="id-ID"/>
        </w:rPr>
        <w:t xml:space="preserve"> atlet bolabasket  </w:t>
      </w:r>
      <w:r w:rsidRPr="003E1EAD">
        <w:rPr>
          <w:rFonts w:ascii="Times New Roman" w:hAnsi="Times New Roman"/>
          <w:sz w:val="24"/>
          <w:szCs w:val="24"/>
          <w:lang w:val="id-ID"/>
        </w:rPr>
        <w:t>Fakultas Ilmu Keolahragaan Universitas Negeri Padang</w:t>
      </w:r>
      <w:r>
        <w:rPr>
          <w:rFonts w:ascii="Times New Roman" w:hAnsi="Times New Roman"/>
          <w:sz w:val="24"/>
          <w:szCs w:val="24"/>
          <w:lang w:val="id-ID"/>
        </w:rPr>
        <w:t>.</w:t>
      </w:r>
    </w:p>
    <w:p w:rsidR="00A22EB0" w:rsidRDefault="00A22EB0" w:rsidP="00A22EB0">
      <w:pPr>
        <w:pStyle w:val="ListParagraph"/>
        <w:numPr>
          <w:ilvl w:val="0"/>
          <w:numId w:val="2"/>
        </w:numPr>
        <w:spacing w:after="0" w:line="360" w:lineRule="auto"/>
        <w:ind w:left="426"/>
        <w:jc w:val="both"/>
        <w:rPr>
          <w:rFonts w:ascii="Times New Roman" w:hAnsi="Times New Roman"/>
          <w:sz w:val="24"/>
          <w:szCs w:val="24"/>
          <w:lang w:val="id-ID"/>
        </w:rPr>
      </w:pPr>
      <w:r>
        <w:rPr>
          <w:rFonts w:ascii="Times New Roman" w:hAnsi="Times New Roman"/>
          <w:sz w:val="24"/>
          <w:szCs w:val="24"/>
          <w:lang w:val="id-ID"/>
        </w:rPr>
        <w:t xml:space="preserve">Terdapat kotribusi yang berarti dari keseimbangan terhadap kemampuan </w:t>
      </w:r>
      <w:r w:rsidR="005D2C08" w:rsidRPr="005D2C08">
        <w:rPr>
          <w:rFonts w:ascii="Times New Roman" w:hAnsi="Times New Roman"/>
          <w:i/>
          <w:sz w:val="24"/>
          <w:szCs w:val="24"/>
          <w:lang w:val="id-ID"/>
        </w:rPr>
        <w:t>jump shot</w:t>
      </w:r>
      <w:r>
        <w:rPr>
          <w:rFonts w:ascii="Times New Roman" w:hAnsi="Times New Roman"/>
          <w:sz w:val="24"/>
          <w:szCs w:val="24"/>
          <w:lang w:val="id-ID"/>
        </w:rPr>
        <w:t xml:space="preserve"> atlet bolabasket  </w:t>
      </w:r>
      <w:r w:rsidRPr="003E1EAD">
        <w:rPr>
          <w:rFonts w:ascii="Times New Roman" w:hAnsi="Times New Roman"/>
          <w:sz w:val="24"/>
          <w:szCs w:val="24"/>
          <w:lang w:val="id-ID"/>
        </w:rPr>
        <w:t>Fakultas Ilmu Keolahragaan Universitas Negeri Padang</w:t>
      </w:r>
      <w:r>
        <w:rPr>
          <w:rFonts w:ascii="Times New Roman" w:hAnsi="Times New Roman"/>
          <w:sz w:val="24"/>
          <w:szCs w:val="24"/>
          <w:lang w:val="id-ID"/>
        </w:rPr>
        <w:t>.</w:t>
      </w:r>
    </w:p>
    <w:p w:rsidR="00A22EB0" w:rsidRPr="00282577" w:rsidRDefault="00A22EB0" w:rsidP="00A22EB0">
      <w:pPr>
        <w:pStyle w:val="ListParagraph"/>
        <w:numPr>
          <w:ilvl w:val="0"/>
          <w:numId w:val="2"/>
        </w:numPr>
        <w:spacing w:after="0" w:line="360" w:lineRule="auto"/>
        <w:ind w:left="426"/>
        <w:jc w:val="both"/>
        <w:rPr>
          <w:rFonts w:ascii="Times New Roman" w:hAnsi="Times New Roman"/>
          <w:b/>
          <w:sz w:val="24"/>
          <w:szCs w:val="24"/>
          <w:lang w:val="id-ID"/>
        </w:rPr>
      </w:pPr>
      <w:r w:rsidRPr="007D1B50">
        <w:rPr>
          <w:rFonts w:ascii="Times New Roman" w:hAnsi="Times New Roman"/>
          <w:sz w:val="24"/>
          <w:szCs w:val="24"/>
          <w:lang w:val="id-ID"/>
        </w:rPr>
        <w:t xml:space="preserve">Terdapat kontribusi yang berarti antara dayaledak otot tungkai dan keseimbangan secara bersama-sama terhadap kemampuan </w:t>
      </w:r>
      <w:r w:rsidR="005D2C08" w:rsidRPr="005D2C08">
        <w:rPr>
          <w:rFonts w:ascii="Times New Roman" w:hAnsi="Times New Roman"/>
          <w:i/>
          <w:sz w:val="24"/>
          <w:szCs w:val="24"/>
          <w:lang w:val="id-ID"/>
        </w:rPr>
        <w:t>jump shot</w:t>
      </w:r>
      <w:r w:rsidRPr="007D1B50">
        <w:rPr>
          <w:rFonts w:ascii="Times New Roman" w:hAnsi="Times New Roman"/>
          <w:sz w:val="24"/>
          <w:szCs w:val="24"/>
          <w:lang w:val="id-ID"/>
        </w:rPr>
        <w:t xml:space="preserve"> atlet bolabasket  Fakultas Ilmu Keolahragaan Universitas Negeri Padang.</w:t>
      </w:r>
    </w:p>
    <w:p w:rsidR="00A22EB0" w:rsidRPr="00282577" w:rsidRDefault="00A22EB0" w:rsidP="00A22EB0">
      <w:pPr>
        <w:spacing w:before="240" w:after="0" w:line="360" w:lineRule="auto"/>
        <w:jc w:val="both"/>
        <w:rPr>
          <w:rFonts w:ascii="Times New Roman" w:hAnsi="Times New Roman"/>
          <w:b/>
          <w:sz w:val="24"/>
          <w:lang w:val="id-ID"/>
        </w:rPr>
      </w:pPr>
      <w:r>
        <w:rPr>
          <w:rFonts w:ascii="Times New Roman" w:hAnsi="Times New Roman"/>
          <w:b/>
          <w:sz w:val="24"/>
        </w:rPr>
        <w:t xml:space="preserve">DAFTAR </w:t>
      </w:r>
      <w:r w:rsidRPr="00282577">
        <w:rPr>
          <w:rFonts w:ascii="Times New Roman" w:hAnsi="Times New Roman"/>
          <w:b/>
          <w:sz w:val="24"/>
          <w:lang w:val="id-ID"/>
        </w:rPr>
        <w:t>RUJUKAN</w:t>
      </w:r>
    </w:p>
    <w:p w:rsidR="00BB6159" w:rsidRDefault="00BB6159" w:rsidP="00A22EB0">
      <w:pPr>
        <w:spacing w:after="120" w:line="240" w:lineRule="auto"/>
        <w:ind w:left="425" w:hanging="425"/>
        <w:jc w:val="both"/>
        <w:rPr>
          <w:rFonts w:ascii="Times New Roman" w:hAnsi="Times New Roman" w:cs="Arial"/>
          <w:sz w:val="24"/>
          <w:lang w:val="id-ID"/>
        </w:rPr>
      </w:pPr>
      <w:r w:rsidRPr="00C704B1">
        <w:rPr>
          <w:rFonts w:ascii="Times New Roman" w:hAnsi="Times New Roman" w:cs="Arial"/>
          <w:sz w:val="24"/>
          <w:szCs w:val="20"/>
        </w:rPr>
        <w:t>Baumgatner</w:t>
      </w:r>
      <w:r w:rsidRPr="00D520B2">
        <w:rPr>
          <w:rFonts w:ascii="Times New Roman" w:hAnsi="Times New Roman" w:cs="Arial"/>
          <w:sz w:val="24"/>
        </w:rPr>
        <w:t>, Measurement For Evaluation, (Iowa: Brown Publishers, 1982)</w:t>
      </w:r>
    </w:p>
    <w:p w:rsidR="00A22EB0" w:rsidRPr="00EA0C0D" w:rsidRDefault="00A22EB0" w:rsidP="00A22EB0">
      <w:pPr>
        <w:spacing w:after="120" w:line="240" w:lineRule="auto"/>
        <w:ind w:left="425" w:hanging="425"/>
        <w:jc w:val="both"/>
        <w:rPr>
          <w:rFonts w:ascii="Times New Roman" w:hAnsi="Times New Roman" w:cs="Arial"/>
          <w:sz w:val="24"/>
        </w:rPr>
      </w:pPr>
      <w:r w:rsidRPr="00EA0C0D">
        <w:rPr>
          <w:rFonts w:ascii="Times New Roman" w:hAnsi="Times New Roman" w:cs="Arial"/>
          <w:sz w:val="24"/>
        </w:rPr>
        <w:t xml:space="preserve">Bompa, Theory and Methodology of Training, (USA: Human Kinetics,1994) </w:t>
      </w:r>
    </w:p>
    <w:p w:rsidR="00A22EB0" w:rsidRPr="00EA0C0D" w:rsidRDefault="00A22EB0" w:rsidP="00A22EB0">
      <w:pPr>
        <w:spacing w:after="120" w:line="240" w:lineRule="auto"/>
        <w:ind w:left="425" w:hanging="425"/>
        <w:jc w:val="both"/>
        <w:rPr>
          <w:rFonts w:ascii="Times New Roman" w:hAnsi="Times New Roman" w:cs="Arial"/>
          <w:sz w:val="24"/>
        </w:rPr>
      </w:pPr>
      <w:r w:rsidRPr="00EA0C0D">
        <w:rPr>
          <w:rFonts w:ascii="Times New Roman" w:hAnsi="Times New Roman" w:cs="Arial"/>
          <w:sz w:val="24"/>
        </w:rPr>
        <w:t>Danny Kosasih, Fundamental Basketball: First Step to Win, (Semarang: Karangturi Media, 2008)</w:t>
      </w:r>
    </w:p>
    <w:p w:rsidR="00A22EB0" w:rsidRPr="00EA0C0D" w:rsidRDefault="00A22EB0" w:rsidP="00A22EB0">
      <w:pPr>
        <w:spacing w:after="120" w:line="240" w:lineRule="auto"/>
        <w:ind w:left="425" w:hanging="425"/>
        <w:jc w:val="both"/>
        <w:rPr>
          <w:rFonts w:ascii="Times New Roman" w:hAnsi="Times New Roman" w:cs="Arial"/>
          <w:sz w:val="24"/>
        </w:rPr>
      </w:pPr>
      <w:r w:rsidRPr="00EA0C0D">
        <w:rPr>
          <w:rFonts w:ascii="Times New Roman" w:hAnsi="Times New Roman" w:cs="Arial"/>
          <w:sz w:val="24"/>
        </w:rPr>
        <w:t>Dave Bellomo,  Kettlebell Training For Athletes, (USA:Mc Graw-Hill Company, 2010)</w:t>
      </w:r>
    </w:p>
    <w:p w:rsidR="00A22EB0" w:rsidRPr="00EA0C0D" w:rsidRDefault="00A22EB0" w:rsidP="00A22EB0">
      <w:pPr>
        <w:spacing w:after="120" w:line="240" w:lineRule="auto"/>
        <w:ind w:left="425" w:hanging="425"/>
        <w:jc w:val="both"/>
        <w:rPr>
          <w:rFonts w:ascii="Times New Roman" w:hAnsi="Times New Roman" w:cs="Arial"/>
          <w:sz w:val="24"/>
        </w:rPr>
      </w:pPr>
      <w:r w:rsidRPr="00D520B2">
        <w:rPr>
          <w:rFonts w:ascii="Times New Roman" w:hAnsi="Times New Roman" w:cs="Arial"/>
          <w:sz w:val="24"/>
        </w:rPr>
        <w:t>Dave Hopla, Better Basketball Shooting, (USA: Human Kinetics, 2013)</w:t>
      </w:r>
    </w:p>
    <w:p w:rsidR="00A22EB0" w:rsidRDefault="00A22EB0" w:rsidP="00A22EB0">
      <w:pPr>
        <w:spacing w:after="120" w:line="240" w:lineRule="auto"/>
        <w:ind w:left="425" w:hanging="425"/>
        <w:jc w:val="both"/>
        <w:rPr>
          <w:rFonts w:ascii="Times New Roman" w:hAnsi="Times New Roman" w:cs="Arial"/>
          <w:sz w:val="24"/>
          <w:lang w:val="id-ID"/>
        </w:rPr>
      </w:pPr>
      <w:r w:rsidRPr="00EA0C0D">
        <w:rPr>
          <w:rFonts w:ascii="Times New Roman" w:hAnsi="Times New Roman" w:cs="Arial"/>
          <w:sz w:val="24"/>
        </w:rPr>
        <w:t>Federation International Basketball Association, Basketball For Everyone, (USA:FIBA 1998)</w:t>
      </w:r>
    </w:p>
    <w:p w:rsidR="00BB6159" w:rsidRDefault="00BB6159" w:rsidP="00A22EB0">
      <w:pPr>
        <w:spacing w:after="120" w:line="240" w:lineRule="auto"/>
        <w:ind w:left="425" w:hanging="425"/>
        <w:jc w:val="both"/>
        <w:rPr>
          <w:rFonts w:ascii="Times New Roman" w:hAnsi="Times New Roman" w:cs="Arial"/>
          <w:sz w:val="24"/>
          <w:lang w:val="id-ID"/>
        </w:rPr>
      </w:pPr>
      <w:r w:rsidRPr="00D520B2">
        <w:rPr>
          <w:rFonts w:ascii="Times New Roman" w:hAnsi="Times New Roman" w:cs="Arial"/>
          <w:sz w:val="24"/>
        </w:rPr>
        <w:t>Hal Wissel, Bola Basket. (Jakarta: PT Raja Grafindo Persada, 1998)</w:t>
      </w:r>
    </w:p>
    <w:p w:rsidR="00E8666D" w:rsidRPr="00E8666D" w:rsidRDefault="00E8666D" w:rsidP="00A22EB0">
      <w:pPr>
        <w:spacing w:after="120" w:line="240" w:lineRule="auto"/>
        <w:ind w:left="425" w:hanging="425"/>
        <w:jc w:val="both"/>
        <w:rPr>
          <w:rFonts w:ascii="Times New Roman" w:hAnsi="Times New Roman" w:cs="Arial"/>
          <w:sz w:val="24"/>
          <w:lang w:val="id-ID"/>
        </w:rPr>
      </w:pPr>
      <w:r w:rsidRPr="00E8666D">
        <w:rPr>
          <w:rFonts w:ascii="Times New Roman" w:hAnsi="Times New Roman"/>
          <w:sz w:val="24"/>
        </w:rPr>
        <w:lastRenderedPageBreak/>
        <w:t xml:space="preserve">Llorca-Miralles J., Piñar López M. I., Cárdenas Vélez D., Sánchez-Delgado G., Perales J. C. (2013). Basketball training influences shot selection assessment: a multi-attribute decision-making approach. </w:t>
      </w:r>
      <w:r w:rsidRPr="00E8666D">
        <w:rPr>
          <w:rFonts w:ascii="Times New Roman" w:hAnsi="Times New Roman"/>
          <w:i/>
          <w:iCs/>
          <w:sz w:val="24"/>
        </w:rPr>
        <w:t>Rev. Psicol. Deporte</w:t>
      </w:r>
      <w:r w:rsidRPr="00E8666D">
        <w:rPr>
          <w:rFonts w:ascii="Times New Roman" w:hAnsi="Times New Roman"/>
          <w:sz w:val="24"/>
        </w:rPr>
        <w:t xml:space="preserve"> 22 223–226.</w:t>
      </w:r>
    </w:p>
    <w:p w:rsidR="00A22EB0" w:rsidRPr="00EA0C0D" w:rsidRDefault="00A22EB0" w:rsidP="00A22EB0">
      <w:pPr>
        <w:spacing w:after="120" w:line="240" w:lineRule="auto"/>
        <w:ind w:left="425" w:hanging="425"/>
        <w:jc w:val="both"/>
        <w:rPr>
          <w:rFonts w:ascii="Times New Roman" w:hAnsi="Times New Roman" w:cs="Arial"/>
          <w:sz w:val="24"/>
        </w:rPr>
      </w:pPr>
      <w:r w:rsidRPr="00EA0C0D">
        <w:rPr>
          <w:rFonts w:ascii="Times New Roman" w:hAnsi="Times New Roman" w:cs="Arial"/>
          <w:sz w:val="24"/>
        </w:rPr>
        <w:t>Perbasi. Potret Bola Basket Indonesia. (Jakarta:Perbasi,2001)</w:t>
      </w:r>
    </w:p>
    <w:p w:rsidR="00A22EB0" w:rsidRPr="00EA0C0D" w:rsidRDefault="00A22EB0" w:rsidP="00A22EB0">
      <w:pPr>
        <w:spacing w:after="120" w:line="240" w:lineRule="auto"/>
        <w:ind w:left="425" w:hanging="425"/>
        <w:jc w:val="both"/>
        <w:rPr>
          <w:rFonts w:ascii="Times New Roman" w:hAnsi="Times New Roman" w:cs="Arial"/>
          <w:sz w:val="24"/>
        </w:rPr>
      </w:pPr>
      <w:r w:rsidRPr="00EA0C0D">
        <w:rPr>
          <w:rFonts w:ascii="Times New Roman" w:hAnsi="Times New Roman" w:cs="Arial"/>
          <w:sz w:val="24"/>
        </w:rPr>
        <w:t>Phillips, D. Allen &amp; Hornak, James E, Measurement and Evaluation in Physical Education, (Canada: John Wiley &amp; Sons Inc, 1979)</w:t>
      </w:r>
    </w:p>
    <w:p w:rsidR="00A22EB0" w:rsidRPr="00EA0C0D" w:rsidRDefault="00A22EB0" w:rsidP="00A22EB0">
      <w:pPr>
        <w:spacing w:after="120" w:line="240" w:lineRule="auto"/>
        <w:ind w:left="425" w:hanging="425"/>
        <w:jc w:val="both"/>
        <w:rPr>
          <w:rFonts w:ascii="Times New Roman" w:hAnsi="Times New Roman" w:cs="Arial"/>
          <w:sz w:val="24"/>
        </w:rPr>
      </w:pPr>
      <w:r w:rsidRPr="00EA0C0D">
        <w:rPr>
          <w:rFonts w:ascii="Times New Roman" w:hAnsi="Times New Roman" w:cs="Arial"/>
          <w:sz w:val="24"/>
        </w:rPr>
        <w:t>Sally Goddard Blythe, Attention, Balance and Coordination, (USA:Blackwell Publishing, 2009)</w:t>
      </w:r>
    </w:p>
    <w:p w:rsidR="00A22EB0" w:rsidRDefault="00A22EB0" w:rsidP="00BB6159">
      <w:pPr>
        <w:spacing w:before="240" w:after="0" w:line="360" w:lineRule="auto"/>
        <w:jc w:val="both"/>
        <w:rPr>
          <w:rFonts w:ascii="Times New Roman" w:hAnsi="Times New Roman" w:cs="Arial"/>
          <w:sz w:val="24"/>
          <w:lang w:val="id-ID"/>
        </w:rPr>
      </w:pPr>
      <w:r w:rsidRPr="00EA0C0D">
        <w:rPr>
          <w:rFonts w:ascii="Times New Roman" w:hAnsi="Times New Roman" w:cs="Arial"/>
          <w:sz w:val="24"/>
        </w:rPr>
        <w:t>Tudor O Bompa, Periodization, (USA:Human Kinetics, 2009)</w:t>
      </w:r>
    </w:p>
    <w:p w:rsidR="00E8666D" w:rsidRPr="00E8666D" w:rsidRDefault="00E8666D" w:rsidP="00E8666D">
      <w:pPr>
        <w:spacing w:before="240" w:after="0" w:line="240" w:lineRule="auto"/>
        <w:ind w:left="426" w:hanging="426"/>
        <w:jc w:val="both"/>
        <w:rPr>
          <w:rFonts w:ascii="Times New Roman" w:hAnsi="Times New Roman"/>
          <w:b/>
          <w:sz w:val="24"/>
          <w:lang w:val="id-ID"/>
        </w:rPr>
      </w:pPr>
    </w:p>
    <w:sectPr w:rsidR="00E8666D" w:rsidRPr="00E8666D" w:rsidSect="004B5CEC">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244" w:rsidRDefault="003C2244" w:rsidP="004B5CEC">
      <w:pPr>
        <w:spacing w:after="0" w:line="240" w:lineRule="auto"/>
      </w:pPr>
      <w:r>
        <w:separator/>
      </w:r>
    </w:p>
  </w:endnote>
  <w:endnote w:type="continuationSeparator" w:id="1">
    <w:p w:rsidR="003C2244" w:rsidRDefault="003C2244" w:rsidP="004B5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244" w:rsidRDefault="003C2244" w:rsidP="004B5CEC">
      <w:pPr>
        <w:spacing w:after="0" w:line="240" w:lineRule="auto"/>
      </w:pPr>
      <w:r>
        <w:separator/>
      </w:r>
    </w:p>
  </w:footnote>
  <w:footnote w:type="continuationSeparator" w:id="1">
    <w:p w:rsidR="003C2244" w:rsidRDefault="003C2244" w:rsidP="004B5CEC">
      <w:pPr>
        <w:spacing w:after="0" w:line="240" w:lineRule="auto"/>
      </w:pPr>
      <w:r>
        <w:continuationSeparator/>
      </w:r>
    </w:p>
  </w:footnote>
  <w:footnote w:id="2">
    <w:p w:rsidR="004B5CEC" w:rsidRPr="00437BB5" w:rsidRDefault="004B5CEC" w:rsidP="004B5CEC">
      <w:pPr>
        <w:pStyle w:val="FootnoteText"/>
        <w:ind w:left="142" w:hanging="142"/>
        <w:jc w:val="both"/>
      </w:pPr>
      <w:r>
        <w:rPr>
          <w:rStyle w:val="FootnoteReference"/>
        </w:rPr>
        <w:footnoteRef/>
      </w:r>
      <w:r>
        <w:t xml:space="preserve"> </w:t>
      </w:r>
      <w:r w:rsidRPr="009771B1">
        <w:rPr>
          <w:rFonts w:ascii="Times New Roman" w:hAnsi="Times New Roman"/>
          <w:lang w:val="id-ID"/>
        </w:rPr>
        <w:t>Ronni Yenes</w:t>
      </w:r>
      <w:r>
        <w:rPr>
          <w:rFonts w:ascii="Times New Roman" w:hAnsi="Times New Roman"/>
        </w:rPr>
        <w:t>, Sayuti Syahara, Yanuar Kiram</w:t>
      </w:r>
      <w:r w:rsidRPr="009771B1">
        <w:rPr>
          <w:rFonts w:ascii="Times New Roman" w:hAnsi="Times New Roman"/>
          <w:lang w:val="id-ID"/>
        </w:rPr>
        <w:t xml:space="preserve"> adalah Dosen Fakultas Ilmu Keolahragaan Univesitas Negeri Padang</w:t>
      </w:r>
      <w:r>
        <w:rPr>
          <w:rFonts w:ascii="Times New Roman" w:hAnsi="Times New Roman"/>
        </w:rPr>
        <w:t xml:space="preserve"> (FIK UNP)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5033"/>
    <w:multiLevelType w:val="hybridMultilevel"/>
    <w:tmpl w:val="C70E2194"/>
    <w:lvl w:ilvl="0" w:tplc="A4FCEA36">
      <w:start w:val="1"/>
      <w:numFmt w:val="decimal"/>
      <w:lvlText w:val="%1."/>
      <w:lvlJc w:val="left"/>
      <w:pPr>
        <w:ind w:left="1080" w:hanging="360"/>
      </w:pPr>
      <w:rPr>
        <w:rFonts w:ascii="Times New Roman" w:hAnsi="Times New Roman"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6FFD1515"/>
    <w:multiLevelType w:val="hybridMultilevel"/>
    <w:tmpl w:val="0C047886"/>
    <w:lvl w:ilvl="0" w:tplc="267CCF88">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B5CEC"/>
    <w:rsid w:val="0001079A"/>
    <w:rsid w:val="0005745F"/>
    <w:rsid w:val="00091636"/>
    <w:rsid w:val="000B0DFA"/>
    <w:rsid w:val="000E6D56"/>
    <w:rsid w:val="001207CD"/>
    <w:rsid w:val="00180B67"/>
    <w:rsid w:val="001D2C38"/>
    <w:rsid w:val="001F3C67"/>
    <w:rsid w:val="00245423"/>
    <w:rsid w:val="00261AC7"/>
    <w:rsid w:val="00286CD5"/>
    <w:rsid w:val="00295B48"/>
    <w:rsid w:val="002F329A"/>
    <w:rsid w:val="003A5A73"/>
    <w:rsid w:val="003C2244"/>
    <w:rsid w:val="003F0894"/>
    <w:rsid w:val="00400880"/>
    <w:rsid w:val="00404F4F"/>
    <w:rsid w:val="00405C11"/>
    <w:rsid w:val="00442350"/>
    <w:rsid w:val="00475A3E"/>
    <w:rsid w:val="004B5CEC"/>
    <w:rsid w:val="004B65D4"/>
    <w:rsid w:val="004E422E"/>
    <w:rsid w:val="005266B6"/>
    <w:rsid w:val="005910E3"/>
    <w:rsid w:val="005D2C08"/>
    <w:rsid w:val="006452B7"/>
    <w:rsid w:val="006A1DA7"/>
    <w:rsid w:val="006B307A"/>
    <w:rsid w:val="006B5B48"/>
    <w:rsid w:val="006C5F76"/>
    <w:rsid w:val="00701A57"/>
    <w:rsid w:val="00704D1D"/>
    <w:rsid w:val="0071049B"/>
    <w:rsid w:val="007530ED"/>
    <w:rsid w:val="00757E44"/>
    <w:rsid w:val="00802893"/>
    <w:rsid w:val="00883601"/>
    <w:rsid w:val="00912B4A"/>
    <w:rsid w:val="0096681B"/>
    <w:rsid w:val="009B1820"/>
    <w:rsid w:val="00A17168"/>
    <w:rsid w:val="00A22EB0"/>
    <w:rsid w:val="00AB7240"/>
    <w:rsid w:val="00AF7F04"/>
    <w:rsid w:val="00B13252"/>
    <w:rsid w:val="00BB6159"/>
    <w:rsid w:val="00C57DCE"/>
    <w:rsid w:val="00CE32CA"/>
    <w:rsid w:val="00D03BEA"/>
    <w:rsid w:val="00D2260E"/>
    <w:rsid w:val="00DA3096"/>
    <w:rsid w:val="00DD28D7"/>
    <w:rsid w:val="00DE09A7"/>
    <w:rsid w:val="00DE7E3F"/>
    <w:rsid w:val="00E0437D"/>
    <w:rsid w:val="00E05DA2"/>
    <w:rsid w:val="00E54721"/>
    <w:rsid w:val="00E8666D"/>
    <w:rsid w:val="00E900A1"/>
    <w:rsid w:val="00EA6978"/>
    <w:rsid w:val="00F10B6C"/>
    <w:rsid w:val="00FE0704"/>
    <w:rsid w:val="00FE1B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EC"/>
  </w:style>
  <w:style w:type="paragraph" w:styleId="Heading1">
    <w:name w:val="heading 1"/>
    <w:basedOn w:val="Normal"/>
    <w:next w:val="Normal"/>
    <w:link w:val="Heading1Char"/>
    <w:uiPriority w:val="9"/>
    <w:qFormat/>
    <w:rsid w:val="003A5A7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A5A7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A5A7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A5A7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A5A7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A5A7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A5A7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A5A7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A5A7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A7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A5A7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A5A7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A5A7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A5A7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A5A7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A5A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A5A7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A5A7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A5A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A5A7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A5A7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A5A73"/>
    <w:rPr>
      <w:rFonts w:asciiTheme="majorHAnsi" w:eastAsiaTheme="majorEastAsia" w:hAnsiTheme="majorHAnsi" w:cstheme="majorBidi"/>
      <w:i/>
      <w:iCs/>
      <w:spacing w:val="13"/>
      <w:sz w:val="24"/>
      <w:szCs w:val="24"/>
    </w:rPr>
  </w:style>
  <w:style w:type="character" w:styleId="Strong">
    <w:name w:val="Strong"/>
    <w:uiPriority w:val="22"/>
    <w:qFormat/>
    <w:rsid w:val="003A5A73"/>
    <w:rPr>
      <w:b/>
      <w:bCs/>
    </w:rPr>
  </w:style>
  <w:style w:type="character" w:styleId="Emphasis">
    <w:name w:val="Emphasis"/>
    <w:uiPriority w:val="20"/>
    <w:qFormat/>
    <w:rsid w:val="003A5A73"/>
    <w:rPr>
      <w:b/>
      <w:bCs/>
      <w:i/>
      <w:iCs/>
      <w:spacing w:val="10"/>
      <w:bdr w:val="none" w:sz="0" w:space="0" w:color="auto"/>
      <w:shd w:val="clear" w:color="auto" w:fill="auto"/>
    </w:rPr>
  </w:style>
  <w:style w:type="paragraph" w:styleId="NoSpacing">
    <w:name w:val="No Spacing"/>
    <w:basedOn w:val="Normal"/>
    <w:uiPriority w:val="1"/>
    <w:qFormat/>
    <w:rsid w:val="003A5A73"/>
    <w:pPr>
      <w:spacing w:after="0" w:line="240" w:lineRule="auto"/>
    </w:pPr>
  </w:style>
  <w:style w:type="paragraph" w:styleId="ListParagraph">
    <w:name w:val="List Paragraph"/>
    <w:aliases w:val="Body of text"/>
    <w:basedOn w:val="Normal"/>
    <w:link w:val="ListParagraphChar"/>
    <w:uiPriority w:val="34"/>
    <w:qFormat/>
    <w:rsid w:val="003A5A73"/>
    <w:pPr>
      <w:ind w:left="720"/>
      <w:contextualSpacing/>
    </w:pPr>
  </w:style>
  <w:style w:type="character" w:customStyle="1" w:styleId="ListParagraphChar">
    <w:name w:val="List Paragraph Char"/>
    <w:aliases w:val="Body of text Char"/>
    <w:link w:val="ListParagraph"/>
    <w:uiPriority w:val="34"/>
    <w:locked/>
    <w:rsid w:val="003A5A73"/>
  </w:style>
  <w:style w:type="paragraph" w:styleId="Quote">
    <w:name w:val="Quote"/>
    <w:basedOn w:val="Normal"/>
    <w:next w:val="Normal"/>
    <w:link w:val="QuoteChar"/>
    <w:uiPriority w:val="29"/>
    <w:qFormat/>
    <w:rsid w:val="003A5A73"/>
    <w:pPr>
      <w:spacing w:before="200" w:after="0"/>
      <w:ind w:left="360" w:right="360"/>
    </w:pPr>
    <w:rPr>
      <w:i/>
      <w:iCs/>
    </w:rPr>
  </w:style>
  <w:style w:type="character" w:customStyle="1" w:styleId="QuoteChar">
    <w:name w:val="Quote Char"/>
    <w:basedOn w:val="DefaultParagraphFont"/>
    <w:link w:val="Quote"/>
    <w:uiPriority w:val="29"/>
    <w:rsid w:val="003A5A73"/>
    <w:rPr>
      <w:i/>
      <w:iCs/>
    </w:rPr>
  </w:style>
  <w:style w:type="paragraph" w:styleId="IntenseQuote">
    <w:name w:val="Intense Quote"/>
    <w:basedOn w:val="Normal"/>
    <w:next w:val="Normal"/>
    <w:link w:val="IntenseQuoteChar"/>
    <w:uiPriority w:val="30"/>
    <w:qFormat/>
    <w:rsid w:val="003A5A7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A5A73"/>
    <w:rPr>
      <w:b/>
      <w:bCs/>
      <w:i/>
      <w:iCs/>
    </w:rPr>
  </w:style>
  <w:style w:type="character" w:styleId="SubtleEmphasis">
    <w:name w:val="Subtle Emphasis"/>
    <w:uiPriority w:val="19"/>
    <w:qFormat/>
    <w:rsid w:val="003A5A73"/>
    <w:rPr>
      <w:i/>
      <w:iCs/>
    </w:rPr>
  </w:style>
  <w:style w:type="character" w:styleId="IntenseEmphasis">
    <w:name w:val="Intense Emphasis"/>
    <w:uiPriority w:val="21"/>
    <w:qFormat/>
    <w:rsid w:val="003A5A73"/>
    <w:rPr>
      <w:b/>
      <w:bCs/>
    </w:rPr>
  </w:style>
  <w:style w:type="character" w:styleId="SubtleReference">
    <w:name w:val="Subtle Reference"/>
    <w:uiPriority w:val="31"/>
    <w:qFormat/>
    <w:rsid w:val="003A5A73"/>
    <w:rPr>
      <w:smallCaps/>
    </w:rPr>
  </w:style>
  <w:style w:type="character" w:styleId="IntenseReference">
    <w:name w:val="Intense Reference"/>
    <w:uiPriority w:val="32"/>
    <w:qFormat/>
    <w:rsid w:val="003A5A73"/>
    <w:rPr>
      <w:smallCaps/>
      <w:spacing w:val="5"/>
      <w:u w:val="single"/>
    </w:rPr>
  </w:style>
  <w:style w:type="character" w:styleId="BookTitle">
    <w:name w:val="Book Title"/>
    <w:uiPriority w:val="33"/>
    <w:qFormat/>
    <w:rsid w:val="003A5A73"/>
    <w:rPr>
      <w:i/>
      <w:iCs/>
      <w:smallCaps/>
      <w:spacing w:val="5"/>
    </w:rPr>
  </w:style>
  <w:style w:type="paragraph" w:styleId="TOCHeading">
    <w:name w:val="TOC Heading"/>
    <w:basedOn w:val="Heading1"/>
    <w:next w:val="Normal"/>
    <w:uiPriority w:val="39"/>
    <w:semiHidden/>
    <w:unhideWhenUsed/>
    <w:qFormat/>
    <w:rsid w:val="003A5A73"/>
    <w:pPr>
      <w:outlineLvl w:val="9"/>
    </w:pPr>
  </w:style>
  <w:style w:type="paragraph" w:styleId="FootnoteText">
    <w:name w:val="footnote text"/>
    <w:basedOn w:val="Normal"/>
    <w:link w:val="FootnoteTextChar"/>
    <w:uiPriority w:val="99"/>
    <w:unhideWhenUsed/>
    <w:rsid w:val="004B5CEC"/>
    <w:pPr>
      <w:spacing w:after="0" w:line="240" w:lineRule="auto"/>
      <w:jc w:val="center"/>
    </w:pPr>
    <w:rPr>
      <w:rFonts w:ascii="Calibri" w:eastAsia="Calibri" w:hAnsi="Calibri" w:cs="Times New Roman"/>
      <w:sz w:val="20"/>
      <w:szCs w:val="20"/>
      <w:lang w:bidi="ar-SA"/>
    </w:rPr>
  </w:style>
  <w:style w:type="character" w:customStyle="1" w:styleId="FootnoteTextChar">
    <w:name w:val="Footnote Text Char"/>
    <w:basedOn w:val="DefaultParagraphFont"/>
    <w:link w:val="FootnoteText"/>
    <w:uiPriority w:val="99"/>
    <w:rsid w:val="004B5CEC"/>
    <w:rPr>
      <w:rFonts w:ascii="Calibri" w:eastAsia="Calibri" w:hAnsi="Calibri" w:cs="Times New Roman"/>
      <w:sz w:val="20"/>
      <w:szCs w:val="20"/>
      <w:lang w:bidi="ar-SA"/>
    </w:rPr>
  </w:style>
  <w:style w:type="character" w:styleId="FootnoteReference">
    <w:name w:val="footnote reference"/>
    <w:basedOn w:val="DefaultParagraphFont"/>
    <w:uiPriority w:val="99"/>
    <w:semiHidden/>
    <w:unhideWhenUsed/>
    <w:rsid w:val="004B5CEC"/>
    <w:rPr>
      <w:vertAlign w:val="superscript"/>
    </w:rPr>
  </w:style>
  <w:style w:type="character" w:customStyle="1" w:styleId="mixed-citation">
    <w:name w:val="mixed-citation"/>
    <w:basedOn w:val="DefaultParagraphFont"/>
    <w:rsid w:val="00E8666D"/>
  </w:style>
  <w:style w:type="character" w:customStyle="1" w:styleId="ref-title">
    <w:name w:val="ref-title"/>
    <w:basedOn w:val="DefaultParagraphFont"/>
    <w:rsid w:val="00E8666D"/>
  </w:style>
  <w:style w:type="character" w:customStyle="1" w:styleId="ref-vol">
    <w:name w:val="ref-vol"/>
    <w:basedOn w:val="DefaultParagraphFont"/>
    <w:rsid w:val="00E866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2019-02-05T05:23:00Z</dcterms:created>
  <dcterms:modified xsi:type="dcterms:W3CDTF">2019-02-05T15:47:00Z</dcterms:modified>
</cp:coreProperties>
</file>